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E5F42" w14:textId="359A87FD" w:rsidR="004F23E5" w:rsidRPr="003746EE" w:rsidRDefault="00FC6225" w:rsidP="00E04B0C">
      <w:pPr>
        <w:jc w:val="both"/>
        <w:rPr>
          <w:rFonts w:asciiTheme="minorHAnsi" w:hAnsiTheme="minorHAnsi" w:cstheme="minorHAnsi"/>
          <w:sz w:val="22"/>
          <w:szCs w:val="22"/>
        </w:rPr>
      </w:pPr>
      <w:r w:rsidRPr="003746EE">
        <w:rPr>
          <w:rFonts w:asciiTheme="minorHAnsi" w:hAnsiTheme="minorHAnsi" w:cstheme="minorHAnsi"/>
          <w:sz w:val="22"/>
          <w:szCs w:val="22"/>
        </w:rPr>
        <w:t xml:space="preserve">Na podlagi </w:t>
      </w:r>
      <w:r w:rsidR="009021C7" w:rsidRPr="003746EE">
        <w:rPr>
          <w:rFonts w:asciiTheme="minorHAnsi" w:hAnsiTheme="minorHAnsi" w:cstheme="minorHAnsi"/>
          <w:sz w:val="22"/>
          <w:szCs w:val="22"/>
        </w:rPr>
        <w:t xml:space="preserve">114. člena </w:t>
      </w:r>
      <w:bookmarkStart w:id="0" w:name="_Hlk221719671"/>
      <w:r w:rsidR="009021C7" w:rsidRPr="003746EE">
        <w:rPr>
          <w:rFonts w:asciiTheme="minorHAnsi" w:hAnsiTheme="minorHAnsi" w:cstheme="minorHAnsi"/>
          <w:sz w:val="22"/>
          <w:szCs w:val="22"/>
        </w:rPr>
        <w:t>Zakona o uresničevanju javnega interesa za kulturo</w:t>
      </w:r>
      <w:r w:rsidR="006E67A8" w:rsidRPr="003746EE">
        <w:rPr>
          <w:rFonts w:asciiTheme="minorHAnsi" w:hAnsiTheme="minorHAnsi" w:cstheme="minorHAnsi"/>
          <w:sz w:val="22"/>
          <w:szCs w:val="22"/>
        </w:rPr>
        <w:t xml:space="preserve"> </w:t>
      </w:r>
      <w:bookmarkEnd w:id="0"/>
      <w:r w:rsidR="00184BA0" w:rsidRPr="003746EE">
        <w:rPr>
          <w:rFonts w:asciiTheme="minorHAnsi" w:hAnsiTheme="minorHAnsi" w:cstheme="minorHAnsi"/>
          <w:sz w:val="22"/>
          <w:szCs w:val="22"/>
        </w:rPr>
        <w:t xml:space="preserve">(Uradni list RS, št. 77/07 – uradno prečiščeno besedilo, 56/08, 4/10, 20/11, 111/13, 68/16, 61/17, 21/18 – </w:t>
      </w:r>
      <w:proofErr w:type="spellStart"/>
      <w:r w:rsidR="00184BA0" w:rsidRPr="003746EE">
        <w:rPr>
          <w:rFonts w:asciiTheme="minorHAnsi" w:hAnsiTheme="minorHAnsi" w:cstheme="minorHAnsi"/>
          <w:sz w:val="22"/>
          <w:szCs w:val="22"/>
        </w:rPr>
        <w:t>ZNOrg</w:t>
      </w:r>
      <w:proofErr w:type="spellEnd"/>
      <w:r w:rsidR="00184BA0" w:rsidRPr="003746EE">
        <w:rPr>
          <w:rFonts w:asciiTheme="minorHAnsi" w:hAnsiTheme="minorHAnsi" w:cstheme="minorHAnsi"/>
          <w:sz w:val="22"/>
          <w:szCs w:val="22"/>
        </w:rPr>
        <w:t xml:space="preserve">, 3/22 – </w:t>
      </w:r>
      <w:proofErr w:type="spellStart"/>
      <w:r w:rsidR="00184BA0" w:rsidRPr="003746EE">
        <w:rPr>
          <w:rFonts w:asciiTheme="minorHAnsi" w:hAnsiTheme="minorHAnsi" w:cstheme="minorHAnsi"/>
          <w:sz w:val="22"/>
          <w:szCs w:val="22"/>
        </w:rPr>
        <w:t>ZDeb</w:t>
      </w:r>
      <w:proofErr w:type="spellEnd"/>
      <w:r w:rsidR="00184BA0" w:rsidRPr="003746EE">
        <w:rPr>
          <w:rFonts w:asciiTheme="minorHAnsi" w:hAnsiTheme="minorHAnsi" w:cstheme="minorHAnsi"/>
          <w:sz w:val="22"/>
          <w:szCs w:val="22"/>
        </w:rPr>
        <w:t xml:space="preserve"> in 105/22 – ZZNŠPP</w:t>
      </w:r>
      <w:r w:rsidR="0093711B">
        <w:rPr>
          <w:rFonts w:asciiTheme="minorHAnsi" w:hAnsiTheme="minorHAnsi" w:cstheme="minorHAnsi"/>
          <w:sz w:val="22"/>
          <w:szCs w:val="22"/>
        </w:rPr>
        <w:t xml:space="preserve">, </w:t>
      </w:r>
      <w:r w:rsidR="00BB547B" w:rsidRPr="003746EE">
        <w:rPr>
          <w:rFonts w:asciiTheme="minorHAnsi" w:hAnsiTheme="minorHAnsi" w:cstheme="minorHAnsi"/>
          <w:sz w:val="22"/>
          <w:szCs w:val="22"/>
        </w:rPr>
        <w:t>8/25</w:t>
      </w:r>
      <w:r w:rsidR="0093711B">
        <w:rPr>
          <w:rFonts w:asciiTheme="minorHAnsi" w:hAnsiTheme="minorHAnsi" w:cstheme="minorHAnsi"/>
          <w:sz w:val="22"/>
          <w:szCs w:val="22"/>
        </w:rPr>
        <w:t xml:space="preserve"> in 77/25</w:t>
      </w:r>
      <w:r w:rsidR="00184BA0" w:rsidRPr="003746EE">
        <w:rPr>
          <w:rFonts w:asciiTheme="minorHAnsi" w:hAnsiTheme="minorHAnsi" w:cstheme="minorHAnsi"/>
          <w:sz w:val="22"/>
          <w:szCs w:val="22"/>
        </w:rPr>
        <w:t>)</w:t>
      </w:r>
      <w:r w:rsidR="00671BC4" w:rsidRPr="003746EE">
        <w:rPr>
          <w:rFonts w:asciiTheme="minorHAnsi" w:hAnsiTheme="minorHAnsi" w:cstheme="minorHAnsi"/>
          <w:sz w:val="22"/>
          <w:szCs w:val="22"/>
        </w:rPr>
        <w:t>,</w:t>
      </w:r>
      <w:r w:rsidR="00D33BF3" w:rsidRPr="003746EE">
        <w:rPr>
          <w:rFonts w:asciiTheme="minorHAnsi" w:hAnsiTheme="minorHAnsi" w:cstheme="minorHAnsi"/>
          <w:sz w:val="22"/>
          <w:szCs w:val="22"/>
        </w:rPr>
        <w:t xml:space="preserve"> </w:t>
      </w:r>
      <w:r w:rsidR="0053417D" w:rsidRPr="003746EE">
        <w:rPr>
          <w:rFonts w:asciiTheme="minorHAnsi" w:hAnsiTheme="minorHAnsi" w:cstheme="minorHAnsi"/>
          <w:sz w:val="22"/>
          <w:szCs w:val="22"/>
        </w:rPr>
        <w:t>Odloka o proračunu Občine Ivančna Gorica za leto 202</w:t>
      </w:r>
      <w:r w:rsidR="00AC494B">
        <w:rPr>
          <w:rFonts w:asciiTheme="minorHAnsi" w:hAnsiTheme="minorHAnsi" w:cstheme="minorHAnsi"/>
          <w:sz w:val="22"/>
          <w:szCs w:val="22"/>
        </w:rPr>
        <w:t>6</w:t>
      </w:r>
      <w:r w:rsidR="0053417D" w:rsidRPr="003746EE">
        <w:rPr>
          <w:rFonts w:asciiTheme="minorHAnsi" w:hAnsiTheme="minorHAnsi" w:cstheme="minorHAnsi"/>
          <w:sz w:val="22"/>
          <w:szCs w:val="22"/>
        </w:rPr>
        <w:t xml:space="preserve"> </w:t>
      </w:r>
      <w:r w:rsidR="00184BA0" w:rsidRPr="003746EE">
        <w:rPr>
          <w:rFonts w:asciiTheme="minorHAnsi" w:hAnsiTheme="minorHAnsi" w:cstheme="minorHAnsi"/>
          <w:sz w:val="22"/>
          <w:szCs w:val="22"/>
        </w:rPr>
        <w:t xml:space="preserve">(Uradno glasilo e-občine, št. </w:t>
      </w:r>
      <w:r w:rsidR="006327D5" w:rsidRPr="00C00E37">
        <w:rPr>
          <w:rFonts w:asciiTheme="minorHAnsi" w:hAnsiTheme="minorHAnsi" w:cstheme="minorHAnsi"/>
          <w:sz w:val="22"/>
          <w:szCs w:val="22"/>
        </w:rPr>
        <w:t>4</w:t>
      </w:r>
      <w:r w:rsidR="00AC494B" w:rsidRPr="00C00E37">
        <w:rPr>
          <w:rFonts w:asciiTheme="minorHAnsi" w:hAnsiTheme="minorHAnsi" w:cstheme="minorHAnsi"/>
          <w:sz w:val="22"/>
          <w:szCs w:val="22"/>
        </w:rPr>
        <w:t>9</w:t>
      </w:r>
      <w:r w:rsidR="00184BA0" w:rsidRPr="00C00E37">
        <w:rPr>
          <w:rFonts w:asciiTheme="minorHAnsi" w:hAnsiTheme="minorHAnsi" w:cstheme="minorHAnsi"/>
          <w:sz w:val="22"/>
          <w:szCs w:val="22"/>
        </w:rPr>
        <w:t>/2</w:t>
      </w:r>
      <w:r w:rsidR="00C00E37" w:rsidRPr="00C00E37">
        <w:rPr>
          <w:rFonts w:asciiTheme="minorHAnsi" w:hAnsiTheme="minorHAnsi" w:cstheme="minorHAnsi"/>
          <w:sz w:val="22"/>
          <w:szCs w:val="22"/>
        </w:rPr>
        <w:t>5</w:t>
      </w:r>
      <w:r w:rsidR="00184BA0" w:rsidRPr="003746EE">
        <w:rPr>
          <w:rFonts w:asciiTheme="minorHAnsi" w:hAnsiTheme="minorHAnsi" w:cstheme="minorHAnsi"/>
          <w:sz w:val="22"/>
          <w:szCs w:val="22"/>
        </w:rPr>
        <w:t>)</w:t>
      </w:r>
      <w:r w:rsidR="0053417D" w:rsidRPr="003746EE">
        <w:rPr>
          <w:rFonts w:asciiTheme="minorHAnsi" w:hAnsiTheme="minorHAnsi" w:cstheme="minorHAnsi"/>
          <w:sz w:val="22"/>
          <w:szCs w:val="22"/>
        </w:rPr>
        <w:t xml:space="preserve"> </w:t>
      </w:r>
      <w:r w:rsidR="00C95E80" w:rsidRPr="003746EE">
        <w:rPr>
          <w:rFonts w:asciiTheme="minorHAnsi" w:hAnsiTheme="minorHAnsi" w:cstheme="minorHAnsi"/>
          <w:sz w:val="22"/>
          <w:szCs w:val="22"/>
        </w:rPr>
        <w:t xml:space="preserve">in </w:t>
      </w:r>
      <w:bookmarkStart w:id="1" w:name="_Hlk155349162"/>
      <w:r w:rsidR="000F6493" w:rsidRPr="003746EE">
        <w:rPr>
          <w:rFonts w:asciiTheme="minorHAnsi" w:hAnsiTheme="minorHAnsi" w:cstheme="minorHAnsi"/>
          <w:sz w:val="22"/>
          <w:szCs w:val="22"/>
        </w:rPr>
        <w:t>Pravilnika o sofinanciranju programov in projektov na področju kulture v Občini Ivančna Gorica (Uradno glasilo e-občina, št. 34/23</w:t>
      </w:r>
      <w:r w:rsidR="0093711B">
        <w:rPr>
          <w:rFonts w:asciiTheme="minorHAnsi" w:hAnsiTheme="minorHAnsi" w:cstheme="minorHAnsi"/>
          <w:sz w:val="22"/>
          <w:szCs w:val="22"/>
        </w:rPr>
        <w:t xml:space="preserve"> in 43/25</w:t>
      </w:r>
      <w:r w:rsidR="00875564" w:rsidRPr="003746EE">
        <w:rPr>
          <w:rFonts w:asciiTheme="minorHAnsi" w:hAnsiTheme="minorHAnsi" w:cstheme="minorHAnsi"/>
          <w:sz w:val="22"/>
          <w:szCs w:val="22"/>
        </w:rPr>
        <w:t>;</w:t>
      </w:r>
      <w:r w:rsidR="00B37BC9" w:rsidRPr="003746EE">
        <w:rPr>
          <w:rFonts w:asciiTheme="minorHAnsi" w:hAnsiTheme="minorHAnsi" w:cstheme="minorHAnsi"/>
          <w:sz w:val="22"/>
          <w:szCs w:val="22"/>
        </w:rPr>
        <w:t xml:space="preserve"> v nadaljevanju Pravilnik</w:t>
      </w:r>
      <w:r w:rsidR="000F6493" w:rsidRPr="003746EE">
        <w:rPr>
          <w:rFonts w:asciiTheme="minorHAnsi" w:hAnsiTheme="minorHAnsi" w:cstheme="minorHAnsi"/>
          <w:sz w:val="22"/>
          <w:szCs w:val="22"/>
        </w:rPr>
        <w:t>)</w:t>
      </w:r>
      <w:bookmarkEnd w:id="1"/>
      <w:r w:rsidR="000F6493" w:rsidRPr="003746EE">
        <w:rPr>
          <w:rFonts w:asciiTheme="minorHAnsi" w:hAnsiTheme="minorHAnsi" w:cstheme="minorHAnsi"/>
          <w:sz w:val="22"/>
          <w:szCs w:val="22"/>
        </w:rPr>
        <w:t xml:space="preserve"> </w:t>
      </w:r>
      <w:r w:rsidRPr="003746EE">
        <w:rPr>
          <w:rFonts w:asciiTheme="minorHAnsi" w:hAnsiTheme="minorHAnsi" w:cstheme="minorHAnsi"/>
          <w:sz w:val="22"/>
          <w:szCs w:val="22"/>
        </w:rPr>
        <w:t xml:space="preserve">Občina </w:t>
      </w:r>
      <w:r w:rsidR="00720DD2" w:rsidRPr="003746EE">
        <w:rPr>
          <w:rFonts w:asciiTheme="minorHAnsi" w:hAnsiTheme="minorHAnsi" w:cstheme="minorHAnsi"/>
          <w:sz w:val="22"/>
          <w:szCs w:val="22"/>
        </w:rPr>
        <w:t>Ivančna Gorica</w:t>
      </w:r>
      <w:r w:rsidRPr="003746EE">
        <w:rPr>
          <w:rFonts w:asciiTheme="minorHAnsi" w:hAnsiTheme="minorHAnsi" w:cstheme="minorHAnsi"/>
          <w:sz w:val="22"/>
          <w:szCs w:val="22"/>
        </w:rPr>
        <w:t xml:space="preserve"> objavlja</w:t>
      </w:r>
    </w:p>
    <w:p w14:paraId="7B093AAB" w14:textId="77777777" w:rsidR="005A3735" w:rsidRPr="003746EE" w:rsidRDefault="005A3735" w:rsidP="0002793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C1CAE34" w14:textId="584B703C" w:rsidR="00D10B77" w:rsidRPr="003746EE" w:rsidRDefault="00D10B77" w:rsidP="0002793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353D2EF" w14:textId="77777777" w:rsidR="002B3ADE" w:rsidRPr="003746EE" w:rsidRDefault="0025376E" w:rsidP="0025376E">
      <w:pPr>
        <w:tabs>
          <w:tab w:val="center" w:pos="4770"/>
          <w:tab w:val="left" w:pos="6652"/>
        </w:tabs>
        <w:rPr>
          <w:rFonts w:asciiTheme="minorHAnsi" w:hAnsiTheme="minorHAnsi" w:cstheme="minorHAnsi"/>
          <w:b/>
          <w:sz w:val="22"/>
          <w:szCs w:val="22"/>
        </w:rPr>
      </w:pPr>
      <w:r w:rsidRPr="003746EE">
        <w:rPr>
          <w:rFonts w:asciiTheme="minorHAnsi" w:hAnsiTheme="minorHAnsi" w:cstheme="minorHAnsi"/>
          <w:b/>
          <w:sz w:val="22"/>
          <w:szCs w:val="22"/>
        </w:rPr>
        <w:tab/>
      </w:r>
      <w:r w:rsidR="00DC4F3D" w:rsidRPr="003746EE">
        <w:rPr>
          <w:rFonts w:asciiTheme="minorHAnsi" w:hAnsiTheme="minorHAnsi" w:cstheme="minorHAnsi"/>
          <w:b/>
          <w:sz w:val="22"/>
          <w:szCs w:val="22"/>
        </w:rPr>
        <w:t xml:space="preserve">JAVNI RAZPIS </w:t>
      </w:r>
      <w:r w:rsidRPr="003746EE">
        <w:rPr>
          <w:rFonts w:asciiTheme="minorHAnsi" w:hAnsiTheme="minorHAnsi" w:cstheme="minorHAnsi"/>
          <w:b/>
          <w:sz w:val="22"/>
          <w:szCs w:val="22"/>
        </w:rPr>
        <w:tab/>
      </w:r>
    </w:p>
    <w:p w14:paraId="21D0170F" w14:textId="60CE6B1C" w:rsidR="003A0FFD" w:rsidRPr="003746EE" w:rsidRDefault="00917BB8" w:rsidP="007B1F2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za</w:t>
      </w:r>
      <w:r w:rsidR="00211B11" w:rsidRPr="003746EE">
        <w:rPr>
          <w:rFonts w:asciiTheme="minorHAnsi" w:hAnsiTheme="minorHAnsi" w:cstheme="minorHAnsi"/>
          <w:b/>
          <w:sz w:val="22"/>
          <w:szCs w:val="22"/>
        </w:rPr>
        <w:t xml:space="preserve"> sofina</w:t>
      </w:r>
      <w:r w:rsidR="005B5F8C" w:rsidRPr="003746EE">
        <w:rPr>
          <w:rFonts w:asciiTheme="minorHAnsi" w:hAnsiTheme="minorHAnsi" w:cstheme="minorHAnsi"/>
          <w:b/>
          <w:sz w:val="22"/>
          <w:szCs w:val="22"/>
        </w:rPr>
        <w:t>n</w:t>
      </w:r>
      <w:r w:rsidR="00D02DF4" w:rsidRPr="003746EE">
        <w:rPr>
          <w:rFonts w:asciiTheme="minorHAnsi" w:hAnsiTheme="minorHAnsi" w:cstheme="minorHAnsi"/>
          <w:b/>
          <w:sz w:val="22"/>
          <w:szCs w:val="22"/>
        </w:rPr>
        <w:t>ciranj</w:t>
      </w:r>
      <w:r>
        <w:rPr>
          <w:rFonts w:asciiTheme="minorHAnsi" w:hAnsiTheme="minorHAnsi" w:cstheme="minorHAnsi"/>
          <w:b/>
          <w:sz w:val="22"/>
          <w:szCs w:val="22"/>
        </w:rPr>
        <w:t>e</w:t>
      </w:r>
      <w:r w:rsidR="00D02DF4" w:rsidRPr="003746E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A2193">
        <w:rPr>
          <w:rFonts w:asciiTheme="minorHAnsi" w:hAnsiTheme="minorHAnsi" w:cstheme="minorHAnsi"/>
          <w:b/>
          <w:sz w:val="22"/>
          <w:szCs w:val="22"/>
        </w:rPr>
        <w:t>vzdrževanja kulturn</w:t>
      </w:r>
      <w:r w:rsidR="00722A85">
        <w:rPr>
          <w:rFonts w:asciiTheme="minorHAnsi" w:hAnsiTheme="minorHAnsi" w:cstheme="minorHAnsi"/>
          <w:b/>
          <w:sz w:val="22"/>
          <w:szCs w:val="22"/>
        </w:rPr>
        <w:t>e</w:t>
      </w:r>
      <w:r w:rsidR="00FA219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22A85">
        <w:rPr>
          <w:rFonts w:asciiTheme="minorHAnsi" w:hAnsiTheme="minorHAnsi" w:cstheme="minorHAnsi"/>
          <w:b/>
          <w:sz w:val="22"/>
          <w:szCs w:val="22"/>
        </w:rPr>
        <w:t>dediščine</w:t>
      </w:r>
    </w:p>
    <w:p w14:paraId="47115412" w14:textId="470919A3" w:rsidR="00FC6225" w:rsidRDefault="00E3186E" w:rsidP="003A0FFD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746EE">
        <w:rPr>
          <w:rFonts w:asciiTheme="minorHAnsi" w:hAnsiTheme="minorHAnsi" w:cstheme="minorHAnsi"/>
          <w:b/>
          <w:sz w:val="22"/>
          <w:szCs w:val="22"/>
        </w:rPr>
        <w:t>v</w:t>
      </w:r>
      <w:r w:rsidR="003A0FFD" w:rsidRPr="003746E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C705B" w:rsidRPr="003746EE">
        <w:rPr>
          <w:rFonts w:asciiTheme="minorHAnsi" w:hAnsiTheme="minorHAnsi" w:cstheme="minorHAnsi"/>
          <w:b/>
          <w:sz w:val="22"/>
          <w:szCs w:val="22"/>
        </w:rPr>
        <w:t>Občin</w:t>
      </w:r>
      <w:r w:rsidRPr="003746EE">
        <w:rPr>
          <w:rFonts w:asciiTheme="minorHAnsi" w:hAnsiTheme="minorHAnsi" w:cstheme="minorHAnsi"/>
          <w:b/>
          <w:sz w:val="22"/>
          <w:szCs w:val="22"/>
        </w:rPr>
        <w:t>i</w:t>
      </w:r>
      <w:r w:rsidR="001D46FA" w:rsidRPr="003746E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86EA8" w:rsidRPr="003746EE">
        <w:rPr>
          <w:rFonts w:asciiTheme="minorHAnsi" w:hAnsiTheme="minorHAnsi" w:cstheme="minorHAnsi"/>
          <w:b/>
          <w:sz w:val="22"/>
          <w:szCs w:val="22"/>
        </w:rPr>
        <w:t>Ivančna Gorica</w:t>
      </w:r>
      <w:r w:rsidR="00582841" w:rsidRPr="003746EE">
        <w:rPr>
          <w:rFonts w:asciiTheme="minorHAnsi" w:hAnsiTheme="minorHAnsi" w:cstheme="minorHAnsi"/>
          <w:b/>
          <w:sz w:val="22"/>
          <w:szCs w:val="22"/>
        </w:rPr>
        <w:t xml:space="preserve"> za leto </w:t>
      </w:r>
      <w:r w:rsidR="00FE42F1" w:rsidRPr="003746EE">
        <w:rPr>
          <w:rFonts w:asciiTheme="minorHAnsi" w:hAnsiTheme="minorHAnsi" w:cstheme="minorHAnsi"/>
          <w:b/>
          <w:sz w:val="22"/>
          <w:szCs w:val="22"/>
        </w:rPr>
        <w:t>20</w:t>
      </w:r>
      <w:r w:rsidR="002B547A" w:rsidRPr="003746EE">
        <w:rPr>
          <w:rFonts w:asciiTheme="minorHAnsi" w:hAnsiTheme="minorHAnsi" w:cstheme="minorHAnsi"/>
          <w:b/>
          <w:sz w:val="22"/>
          <w:szCs w:val="22"/>
        </w:rPr>
        <w:t>2</w:t>
      </w:r>
      <w:r w:rsidR="0093711B">
        <w:rPr>
          <w:rFonts w:asciiTheme="minorHAnsi" w:hAnsiTheme="minorHAnsi" w:cstheme="minorHAnsi"/>
          <w:b/>
          <w:sz w:val="22"/>
          <w:szCs w:val="22"/>
        </w:rPr>
        <w:t>6</w:t>
      </w:r>
    </w:p>
    <w:p w14:paraId="6185F234" w14:textId="77777777" w:rsidR="00F101F5" w:rsidRPr="003746EE" w:rsidRDefault="00F101F5" w:rsidP="003A0FF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0539FFF" w14:textId="77777777" w:rsidR="00D10B77" w:rsidRPr="003746EE" w:rsidRDefault="00D10B77" w:rsidP="0002793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32D99EF" w14:textId="77777777" w:rsidR="001D46FA" w:rsidRPr="003746EE" w:rsidRDefault="00F614F8" w:rsidP="0002793F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746EE">
        <w:rPr>
          <w:rFonts w:asciiTheme="minorHAnsi" w:hAnsiTheme="minorHAnsi" w:cstheme="minorHAnsi"/>
          <w:sz w:val="22"/>
          <w:szCs w:val="22"/>
        </w:rPr>
        <w:t>Naročnik</w:t>
      </w:r>
      <w:r w:rsidR="001D46FA" w:rsidRPr="003746EE">
        <w:rPr>
          <w:rFonts w:asciiTheme="minorHAnsi" w:hAnsiTheme="minorHAnsi" w:cstheme="minorHAnsi"/>
          <w:sz w:val="22"/>
          <w:szCs w:val="22"/>
        </w:rPr>
        <w:t xml:space="preserve">: Občina </w:t>
      </w:r>
      <w:r w:rsidR="00F300DE" w:rsidRPr="003746EE">
        <w:rPr>
          <w:rFonts w:asciiTheme="minorHAnsi" w:hAnsiTheme="minorHAnsi" w:cstheme="minorHAnsi"/>
          <w:sz w:val="22"/>
          <w:szCs w:val="22"/>
        </w:rPr>
        <w:t>Ivančna Gorica, Sokolska ulica 8, 1295 Ivančna Gorica</w:t>
      </w:r>
      <w:r w:rsidR="001D46FA" w:rsidRPr="003746EE">
        <w:rPr>
          <w:rFonts w:asciiTheme="minorHAnsi" w:hAnsiTheme="minorHAnsi" w:cstheme="minorHAnsi"/>
          <w:sz w:val="22"/>
          <w:szCs w:val="22"/>
        </w:rPr>
        <w:t>.</w:t>
      </w:r>
    </w:p>
    <w:p w14:paraId="27772451" w14:textId="77777777" w:rsidR="00F300DE" w:rsidRPr="003746EE" w:rsidRDefault="00F300DE" w:rsidP="00F300D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0B90C06" w14:textId="600CAABD" w:rsidR="00EC1CEE" w:rsidRPr="003746EE" w:rsidRDefault="00D02DF4" w:rsidP="00EC1CEE">
      <w:pPr>
        <w:pStyle w:val="Navadensplet"/>
        <w:numPr>
          <w:ilvl w:val="0"/>
          <w:numId w:val="1"/>
        </w:numPr>
        <w:spacing w:after="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746EE">
        <w:rPr>
          <w:rFonts w:asciiTheme="minorHAnsi" w:hAnsiTheme="minorHAnsi" w:cstheme="minorHAnsi"/>
          <w:color w:val="auto"/>
          <w:sz w:val="22"/>
          <w:szCs w:val="22"/>
        </w:rPr>
        <w:t>Predmet javnega razpisa</w:t>
      </w:r>
      <w:r w:rsidR="00EC1CEE" w:rsidRPr="003746EE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A2193">
        <w:rPr>
          <w:rFonts w:asciiTheme="minorHAnsi" w:hAnsiTheme="minorHAnsi" w:cstheme="minorHAnsi"/>
          <w:color w:val="auto"/>
          <w:sz w:val="22"/>
          <w:szCs w:val="22"/>
        </w:rPr>
        <w:t xml:space="preserve">je vzdrževanje kulturne dediščine v Občini Ivančna Gorica. </w:t>
      </w:r>
    </w:p>
    <w:p w14:paraId="3CE93606" w14:textId="77777777" w:rsidR="00B56FBF" w:rsidRPr="003746EE" w:rsidRDefault="00B56FBF" w:rsidP="00E3186E">
      <w:pPr>
        <w:pStyle w:val="Standard"/>
        <w:spacing w:after="0" w:line="240" w:lineRule="auto"/>
        <w:ind w:left="360"/>
        <w:jc w:val="both"/>
        <w:rPr>
          <w:rFonts w:asciiTheme="minorHAnsi" w:hAnsiTheme="minorHAnsi" w:cstheme="minorHAnsi"/>
        </w:rPr>
      </w:pPr>
    </w:p>
    <w:p w14:paraId="55846D2A" w14:textId="1DD83A77" w:rsidR="00393F99" w:rsidRPr="00FA2193" w:rsidRDefault="00EF356B" w:rsidP="00FA2193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746EE">
        <w:rPr>
          <w:rFonts w:asciiTheme="minorHAnsi" w:hAnsiTheme="minorHAnsi" w:cstheme="minorHAnsi"/>
          <w:sz w:val="22"/>
          <w:szCs w:val="22"/>
        </w:rPr>
        <w:t>Na</w:t>
      </w:r>
      <w:r w:rsidR="00F42008" w:rsidRPr="003746EE">
        <w:rPr>
          <w:rFonts w:asciiTheme="minorHAnsi" w:hAnsiTheme="minorHAnsi" w:cstheme="minorHAnsi"/>
          <w:sz w:val="22"/>
          <w:szCs w:val="22"/>
        </w:rPr>
        <w:t xml:space="preserve"> </w:t>
      </w:r>
      <w:r w:rsidR="003A0FFD" w:rsidRPr="003746EE">
        <w:rPr>
          <w:rFonts w:asciiTheme="minorHAnsi" w:hAnsiTheme="minorHAnsi" w:cstheme="minorHAnsi"/>
          <w:sz w:val="22"/>
          <w:szCs w:val="22"/>
        </w:rPr>
        <w:t>razpisu lahko sodelujejo</w:t>
      </w:r>
      <w:r w:rsidR="00393F99" w:rsidRPr="00FA2193">
        <w:rPr>
          <w:rFonts w:asciiTheme="minorHAnsi" w:hAnsiTheme="minorHAnsi" w:cstheme="minorHAnsi"/>
          <w:sz w:val="22"/>
          <w:szCs w:val="22"/>
        </w:rPr>
        <w:t xml:space="preserve"> (so)lastniki ali upravljalci nepremične kulturne dediščine na območju občine.</w:t>
      </w:r>
    </w:p>
    <w:p w14:paraId="0B558BCE" w14:textId="77777777" w:rsidR="005C1C3E" w:rsidRPr="003746EE" w:rsidRDefault="005C1C3E" w:rsidP="005C1C3E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26273C6" w14:textId="70B95F27" w:rsidR="00A21254" w:rsidRPr="003746EE" w:rsidRDefault="00FA2193" w:rsidP="00A21254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Vlagatelji </w:t>
      </w:r>
      <w:r w:rsidR="00B814F6" w:rsidRPr="003746EE">
        <w:rPr>
          <w:rFonts w:asciiTheme="minorHAnsi" w:hAnsiTheme="minorHAnsi" w:cstheme="minorHAnsi"/>
          <w:sz w:val="22"/>
          <w:szCs w:val="22"/>
        </w:rPr>
        <w:t xml:space="preserve">morajo izpolnjevati </w:t>
      </w:r>
      <w:r w:rsidR="00B86A55" w:rsidRPr="003746EE">
        <w:rPr>
          <w:rFonts w:asciiTheme="minorHAnsi" w:hAnsiTheme="minorHAnsi" w:cstheme="minorHAnsi"/>
          <w:sz w:val="22"/>
          <w:szCs w:val="22"/>
        </w:rPr>
        <w:t>naslednje</w:t>
      </w:r>
      <w:r w:rsidR="00B814F6" w:rsidRPr="003746EE">
        <w:rPr>
          <w:rFonts w:asciiTheme="minorHAnsi" w:hAnsiTheme="minorHAnsi" w:cstheme="minorHAnsi"/>
          <w:sz w:val="22"/>
          <w:szCs w:val="22"/>
        </w:rPr>
        <w:t xml:space="preserve"> pogoje:</w:t>
      </w:r>
    </w:p>
    <w:p w14:paraId="45C58A32" w14:textId="77777777" w:rsidR="00555ACF" w:rsidRPr="003746EE" w:rsidRDefault="00555ACF" w:rsidP="005C1C3E">
      <w:pPr>
        <w:pStyle w:val="Odstavekseznama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746EE">
        <w:rPr>
          <w:rFonts w:asciiTheme="minorHAnsi" w:hAnsiTheme="minorHAnsi" w:cstheme="minorHAnsi"/>
          <w:sz w:val="22"/>
          <w:szCs w:val="22"/>
        </w:rPr>
        <w:t>se pravočasno prijavijo na javni razpis ter izpolnjujejo vse razpisne pogoje,</w:t>
      </w:r>
    </w:p>
    <w:p w14:paraId="23DBD6C3" w14:textId="77777777" w:rsidR="00455496" w:rsidRPr="003746EE" w:rsidRDefault="00555ACF" w:rsidP="005C1C3E">
      <w:pPr>
        <w:pStyle w:val="Odstavekseznama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746EE">
        <w:rPr>
          <w:rFonts w:asciiTheme="minorHAnsi" w:hAnsiTheme="minorHAnsi" w:cstheme="minorHAnsi"/>
          <w:sz w:val="22"/>
          <w:szCs w:val="22"/>
        </w:rPr>
        <w:t>za isti namen, upravičene stroške ali del stroškov prijavljenega programa in/ali projekta, ne bodo pridobili namenskih sredstev oziroma niso v postopku pridobivanja sredstev iz drugih virov in drugih proračunskih sredstev občine,</w:t>
      </w:r>
    </w:p>
    <w:p w14:paraId="67E7FB5B" w14:textId="77777777" w:rsidR="00455496" w:rsidRPr="003746EE" w:rsidRDefault="00455496" w:rsidP="003746EE">
      <w:pPr>
        <w:pStyle w:val="Odstavekseznama"/>
        <w:numPr>
          <w:ilvl w:val="0"/>
          <w:numId w:val="19"/>
        </w:numPr>
        <w:shd w:val="clear" w:color="auto" w:fill="FFFFFF"/>
        <w:spacing w:before="100" w:beforeAutospacing="1" w:after="100" w:afterAutospacing="1"/>
        <w:ind w:left="714" w:hanging="357"/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746EE">
        <w:rPr>
          <w:rFonts w:asciiTheme="minorHAnsi" w:hAnsiTheme="minorHAnsi" w:cstheme="minorHAnsi"/>
          <w:color w:val="000000"/>
          <w:sz w:val="22"/>
          <w:szCs w:val="22"/>
        </w:rPr>
        <w:t>nepremična kulturna dediščina mora imeti status spomenika in/ali biti vpisana v zbirni register dediščine,</w:t>
      </w:r>
    </w:p>
    <w:p w14:paraId="49A2AF7E" w14:textId="40F20024" w:rsidR="00455496" w:rsidRPr="003746EE" w:rsidRDefault="00941B86" w:rsidP="003746EE">
      <w:pPr>
        <w:pStyle w:val="Odstavekseznama"/>
        <w:numPr>
          <w:ilvl w:val="0"/>
          <w:numId w:val="19"/>
        </w:numPr>
        <w:shd w:val="clear" w:color="auto" w:fill="FFFFFF"/>
        <w:spacing w:before="100" w:beforeAutospacing="1" w:after="100" w:afterAutospacing="1"/>
        <w:ind w:left="714" w:hanging="357"/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vlagatelj mora vlogi priložiti </w:t>
      </w:r>
      <w:r w:rsidR="00455496" w:rsidRPr="003746EE">
        <w:rPr>
          <w:rFonts w:asciiTheme="minorHAnsi" w:hAnsiTheme="minorHAnsi" w:cstheme="minorHAnsi"/>
          <w:color w:val="000000"/>
          <w:sz w:val="22"/>
          <w:szCs w:val="22"/>
        </w:rPr>
        <w:t>ustrezn</w:t>
      </w:r>
      <w:r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455496" w:rsidRPr="003746EE">
        <w:rPr>
          <w:rFonts w:asciiTheme="minorHAnsi" w:hAnsiTheme="minorHAnsi" w:cstheme="minorHAnsi"/>
          <w:color w:val="000000"/>
          <w:sz w:val="22"/>
          <w:szCs w:val="22"/>
        </w:rPr>
        <w:t xml:space="preserve"> dokumentacij</w:t>
      </w:r>
      <w:r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455496" w:rsidRPr="003746EE">
        <w:rPr>
          <w:rFonts w:asciiTheme="minorHAnsi" w:hAnsiTheme="minorHAnsi" w:cstheme="minorHAnsi"/>
          <w:color w:val="000000"/>
          <w:sz w:val="22"/>
          <w:szCs w:val="22"/>
        </w:rPr>
        <w:t xml:space="preserve"> s strani pristojnega zavoda za varstvo kulturne dediščine (</w:t>
      </w:r>
      <w:proofErr w:type="spellStart"/>
      <w:r w:rsidR="00455496" w:rsidRPr="003746EE">
        <w:rPr>
          <w:rFonts w:asciiTheme="minorHAnsi" w:hAnsiTheme="minorHAnsi" w:cstheme="minorHAnsi"/>
          <w:color w:val="000000"/>
          <w:sz w:val="22"/>
          <w:szCs w:val="22"/>
        </w:rPr>
        <w:t>kulturnovarstveni</w:t>
      </w:r>
      <w:proofErr w:type="spellEnd"/>
      <w:r w:rsidR="00455496" w:rsidRPr="003746EE">
        <w:rPr>
          <w:rFonts w:asciiTheme="minorHAnsi" w:hAnsiTheme="minorHAnsi" w:cstheme="minorHAnsi"/>
          <w:color w:val="000000"/>
          <w:sz w:val="22"/>
          <w:szCs w:val="22"/>
        </w:rPr>
        <w:t xml:space="preserve"> pogoji, </w:t>
      </w:r>
      <w:proofErr w:type="spellStart"/>
      <w:r w:rsidR="00455496" w:rsidRPr="003746EE">
        <w:rPr>
          <w:rFonts w:asciiTheme="minorHAnsi" w:hAnsiTheme="minorHAnsi" w:cstheme="minorHAnsi"/>
          <w:color w:val="000000"/>
          <w:sz w:val="22"/>
          <w:szCs w:val="22"/>
        </w:rPr>
        <w:t>kulturnovarstveno</w:t>
      </w:r>
      <w:proofErr w:type="spellEnd"/>
      <w:r w:rsidR="00455496" w:rsidRPr="003746EE">
        <w:rPr>
          <w:rFonts w:asciiTheme="minorHAnsi" w:hAnsiTheme="minorHAnsi" w:cstheme="minorHAnsi"/>
          <w:color w:val="000000"/>
          <w:sz w:val="22"/>
          <w:szCs w:val="22"/>
        </w:rPr>
        <w:t xml:space="preserve"> soglasje, itd.),</w:t>
      </w:r>
    </w:p>
    <w:p w14:paraId="01336206" w14:textId="21284F15" w:rsidR="00455496" w:rsidRPr="003746EE" w:rsidRDefault="00455496" w:rsidP="005C1C3E">
      <w:pPr>
        <w:pStyle w:val="Odstavekseznama"/>
        <w:numPr>
          <w:ilvl w:val="0"/>
          <w:numId w:val="19"/>
        </w:numPr>
        <w:shd w:val="clear" w:color="auto" w:fill="FFFFFF"/>
        <w:spacing w:before="100" w:beforeAutospacing="1" w:after="100" w:afterAutospacing="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746EE">
        <w:rPr>
          <w:rFonts w:asciiTheme="minorHAnsi" w:hAnsiTheme="minorHAnsi" w:cstheme="minorHAnsi"/>
          <w:color w:val="000000"/>
          <w:sz w:val="22"/>
          <w:szCs w:val="22"/>
        </w:rPr>
        <w:t>izdelan</w:t>
      </w:r>
      <w:r w:rsidR="00941B86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3746EE">
        <w:rPr>
          <w:rFonts w:asciiTheme="minorHAnsi" w:hAnsiTheme="minorHAnsi" w:cstheme="minorHAnsi"/>
          <w:color w:val="000000"/>
          <w:sz w:val="22"/>
          <w:szCs w:val="22"/>
        </w:rPr>
        <w:t xml:space="preserve"> finančn</w:t>
      </w:r>
      <w:r w:rsidR="00941B86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3746EE">
        <w:rPr>
          <w:rFonts w:asciiTheme="minorHAnsi" w:hAnsiTheme="minorHAnsi" w:cstheme="minorHAnsi"/>
          <w:color w:val="000000"/>
          <w:sz w:val="22"/>
          <w:szCs w:val="22"/>
        </w:rPr>
        <w:t xml:space="preserve"> konstrukcij</w:t>
      </w:r>
      <w:r w:rsidR="00941B86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3746EE">
        <w:rPr>
          <w:rFonts w:asciiTheme="minorHAnsi" w:hAnsiTheme="minorHAnsi" w:cstheme="minorHAnsi"/>
          <w:color w:val="000000"/>
          <w:sz w:val="22"/>
          <w:szCs w:val="22"/>
        </w:rPr>
        <w:t>, iz katere so razvidni viri prihodkov in pričakovani stroški izvedbe projekta obnove,</w:t>
      </w:r>
    </w:p>
    <w:p w14:paraId="2B442D37" w14:textId="518C6FD0" w:rsidR="00455496" w:rsidRDefault="00455496" w:rsidP="005C1C3E">
      <w:pPr>
        <w:pStyle w:val="Odstavekseznama"/>
        <w:numPr>
          <w:ilvl w:val="0"/>
          <w:numId w:val="19"/>
        </w:numPr>
        <w:shd w:val="clear" w:color="auto" w:fill="FFFFFF"/>
        <w:spacing w:before="100" w:beforeAutospacing="1" w:after="100" w:afterAutospacing="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746EE">
        <w:rPr>
          <w:rFonts w:asciiTheme="minorHAnsi" w:hAnsiTheme="minorHAnsi" w:cstheme="minorHAnsi"/>
          <w:color w:val="000000"/>
          <w:sz w:val="22"/>
          <w:szCs w:val="22"/>
        </w:rPr>
        <w:t xml:space="preserve">imajo na dan prijave na javni razpis </w:t>
      </w:r>
      <w:r w:rsidR="00722A85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Pr="003746EE">
        <w:rPr>
          <w:rFonts w:asciiTheme="minorHAnsi" w:hAnsiTheme="minorHAnsi" w:cstheme="minorHAnsi"/>
          <w:color w:val="000000"/>
          <w:sz w:val="22"/>
          <w:szCs w:val="22"/>
        </w:rPr>
        <w:t xml:space="preserve"> sofinanciranj</w:t>
      </w:r>
      <w:r w:rsidR="00722A85">
        <w:rPr>
          <w:rFonts w:asciiTheme="minorHAnsi" w:hAnsiTheme="minorHAnsi" w:cstheme="minorHAnsi"/>
          <w:color w:val="000000"/>
          <w:sz w:val="22"/>
          <w:szCs w:val="22"/>
        </w:rPr>
        <w:t>u</w:t>
      </w:r>
      <w:r w:rsidRPr="003746EE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722A85">
        <w:rPr>
          <w:rFonts w:asciiTheme="minorHAnsi" w:hAnsiTheme="minorHAnsi" w:cstheme="minorHAnsi"/>
          <w:color w:val="000000"/>
          <w:sz w:val="22"/>
          <w:szCs w:val="22"/>
        </w:rPr>
        <w:t>vzdrževanja kulturne dediščine v Občini Ivančna Gorica</w:t>
      </w:r>
      <w:r w:rsidRPr="003746EE">
        <w:rPr>
          <w:rFonts w:asciiTheme="minorHAnsi" w:hAnsiTheme="minorHAnsi" w:cstheme="minorHAnsi"/>
          <w:color w:val="000000"/>
          <w:sz w:val="22"/>
          <w:szCs w:val="22"/>
        </w:rPr>
        <w:t xml:space="preserve"> za tekoče koledarsko leto poravnane vse zapadle obveznosti do občine,</w:t>
      </w:r>
    </w:p>
    <w:p w14:paraId="4F1C3601" w14:textId="0F81E18A" w:rsidR="003A27D0" w:rsidRPr="003746EE" w:rsidRDefault="003A27D0" w:rsidP="005C1C3E">
      <w:pPr>
        <w:pStyle w:val="Odstavekseznama"/>
        <w:numPr>
          <w:ilvl w:val="0"/>
          <w:numId w:val="19"/>
        </w:numPr>
        <w:shd w:val="clear" w:color="auto" w:fill="FFFFFF"/>
        <w:spacing w:before="100" w:beforeAutospacing="1" w:after="100" w:afterAutospacing="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A27D0">
        <w:rPr>
          <w:rFonts w:asciiTheme="minorHAnsi" w:hAnsiTheme="minorHAnsi" w:cstheme="minorHAnsi"/>
          <w:color w:val="000000"/>
          <w:sz w:val="22"/>
          <w:szCs w:val="22"/>
        </w:rPr>
        <w:t>finančna konstrukcija obnove</w:t>
      </w:r>
      <w:r>
        <w:rPr>
          <w:rFonts w:asciiTheme="minorHAnsi" w:hAnsiTheme="minorHAnsi" w:cstheme="minorHAnsi"/>
          <w:color w:val="000000"/>
          <w:sz w:val="22"/>
          <w:szCs w:val="22"/>
        </w:rPr>
        <w:t>,</w:t>
      </w:r>
    </w:p>
    <w:p w14:paraId="4A837452" w14:textId="090B400C" w:rsidR="00941B86" w:rsidRPr="00941B86" w:rsidRDefault="00722A85" w:rsidP="00941B86">
      <w:pPr>
        <w:pStyle w:val="Odstavekseznama"/>
        <w:numPr>
          <w:ilvl w:val="0"/>
          <w:numId w:val="19"/>
        </w:numPr>
        <w:shd w:val="clear" w:color="auto" w:fill="FFFFFF"/>
        <w:spacing w:before="100" w:beforeAutospacing="1" w:after="100" w:afterAutospacing="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imajo </w:t>
      </w:r>
      <w:r w:rsidR="00941B86" w:rsidRPr="00941B86">
        <w:rPr>
          <w:rFonts w:asciiTheme="minorHAnsi" w:hAnsiTheme="minorHAnsi" w:cstheme="minorHAnsi"/>
          <w:color w:val="000000"/>
          <w:sz w:val="22"/>
          <w:szCs w:val="22"/>
        </w:rPr>
        <w:t>zagotovljena denarna sredstva v višini najmanj 50% upravičenih stroškov,</w:t>
      </w:r>
    </w:p>
    <w:p w14:paraId="3352CBE6" w14:textId="60B2F24F" w:rsidR="006952B5" w:rsidRPr="003A27D0" w:rsidRDefault="00941B86" w:rsidP="003A27D0">
      <w:pPr>
        <w:pStyle w:val="Odstavekseznama"/>
        <w:numPr>
          <w:ilvl w:val="0"/>
          <w:numId w:val="19"/>
        </w:numPr>
        <w:shd w:val="clear" w:color="auto" w:fill="FFFFFF"/>
        <w:spacing w:before="100" w:beforeAutospacing="1" w:after="100" w:afterAutospacing="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41B86">
        <w:rPr>
          <w:rFonts w:asciiTheme="minorHAnsi" w:hAnsiTheme="minorHAnsi" w:cstheme="minorHAnsi"/>
          <w:color w:val="000000"/>
          <w:sz w:val="22"/>
          <w:szCs w:val="22"/>
        </w:rPr>
        <w:t>druge materialne, kadrovske in organizacijske možnosti za izpeljavo prijavljenih projektov obnove,</w:t>
      </w:r>
    </w:p>
    <w:p w14:paraId="220AC5E0" w14:textId="215D06F8" w:rsidR="006952B5" w:rsidRPr="00941B86" w:rsidRDefault="006952B5" w:rsidP="00941B86">
      <w:pPr>
        <w:pStyle w:val="Odstavekseznama"/>
        <w:numPr>
          <w:ilvl w:val="0"/>
          <w:numId w:val="19"/>
        </w:numPr>
        <w:shd w:val="clear" w:color="auto" w:fill="FFFFFF"/>
        <w:spacing w:before="100" w:beforeAutospacing="1" w:after="100" w:afterAutospacing="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časovni termin obnove, </w:t>
      </w:r>
    </w:p>
    <w:p w14:paraId="478F45F4" w14:textId="77777777" w:rsidR="00941B86" w:rsidRPr="00941B86" w:rsidRDefault="00941B86" w:rsidP="00941B86">
      <w:pPr>
        <w:pStyle w:val="Odstavekseznama"/>
        <w:numPr>
          <w:ilvl w:val="0"/>
          <w:numId w:val="19"/>
        </w:numPr>
        <w:shd w:val="clear" w:color="auto" w:fill="FFFFFF"/>
        <w:spacing w:before="100" w:beforeAutospacing="1" w:after="100" w:afterAutospacing="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41B86">
        <w:rPr>
          <w:rFonts w:asciiTheme="minorHAnsi" w:hAnsiTheme="minorHAnsi" w:cstheme="minorHAnsi"/>
          <w:color w:val="000000"/>
          <w:sz w:val="22"/>
          <w:szCs w:val="22"/>
        </w:rPr>
        <w:t>soglasje s pogoji/mnenjem obnove v skladu s strokovnimi smernicami pristojne službe varovanja kulturne dediščine,</w:t>
      </w:r>
    </w:p>
    <w:p w14:paraId="5E7B86B8" w14:textId="6C5148CE" w:rsidR="00941B86" w:rsidRPr="00941B86" w:rsidRDefault="00941B86" w:rsidP="00941B86">
      <w:pPr>
        <w:pStyle w:val="Odstavekseznama"/>
        <w:numPr>
          <w:ilvl w:val="0"/>
          <w:numId w:val="19"/>
        </w:numPr>
        <w:shd w:val="clear" w:color="auto" w:fill="FFFFFF"/>
        <w:spacing w:before="100" w:beforeAutospacing="1" w:after="100" w:afterAutospacing="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41B86">
        <w:rPr>
          <w:rFonts w:asciiTheme="minorHAnsi" w:hAnsiTheme="minorHAnsi" w:cstheme="minorHAnsi"/>
          <w:color w:val="000000"/>
          <w:sz w:val="22"/>
          <w:szCs w:val="22"/>
        </w:rPr>
        <w:t>druge dokumente potrebne za izvedbo (npr. ustrezno dovoljenje za poseg v skladu z zakonom o graditvi objektov, če je to potrebno)</w:t>
      </w:r>
      <w:r w:rsidR="00722A85">
        <w:rPr>
          <w:rFonts w:asciiTheme="minorHAnsi" w:hAnsiTheme="minorHAnsi" w:cstheme="minorHAnsi"/>
          <w:color w:val="000000"/>
          <w:sz w:val="22"/>
          <w:szCs w:val="22"/>
        </w:rPr>
        <w:t>,</w:t>
      </w:r>
    </w:p>
    <w:p w14:paraId="7138EE0C" w14:textId="6DF83457" w:rsidR="00941B86" w:rsidRDefault="00941B86" w:rsidP="00941B86">
      <w:pPr>
        <w:pStyle w:val="Odstavekseznama"/>
        <w:numPr>
          <w:ilvl w:val="0"/>
          <w:numId w:val="19"/>
        </w:numPr>
        <w:shd w:val="clear" w:color="auto" w:fill="FFFFFF"/>
        <w:spacing w:before="100" w:beforeAutospacing="1" w:after="100" w:afterAutospacing="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41B86">
        <w:rPr>
          <w:rFonts w:asciiTheme="minorHAnsi" w:hAnsiTheme="minorHAnsi" w:cstheme="minorHAnsi"/>
          <w:color w:val="000000"/>
          <w:sz w:val="22"/>
          <w:szCs w:val="22"/>
        </w:rPr>
        <w:t>fotografije obstoječega stanja</w:t>
      </w:r>
      <w:r w:rsidR="00722A85">
        <w:rPr>
          <w:rFonts w:asciiTheme="minorHAnsi" w:hAnsiTheme="minorHAnsi" w:cstheme="minorHAnsi"/>
          <w:color w:val="000000"/>
          <w:sz w:val="22"/>
          <w:szCs w:val="22"/>
        </w:rPr>
        <w:t>,</w:t>
      </w:r>
    </w:p>
    <w:p w14:paraId="30A3EDBF" w14:textId="0249F2DC" w:rsidR="00722A85" w:rsidRDefault="00722A85" w:rsidP="00722A85">
      <w:pPr>
        <w:pStyle w:val="Odstavekseznama"/>
        <w:numPr>
          <w:ilvl w:val="0"/>
          <w:numId w:val="19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722A85">
        <w:rPr>
          <w:rFonts w:asciiTheme="minorHAnsi" w:hAnsiTheme="minorHAnsi" w:cstheme="minorHAnsi"/>
          <w:color w:val="000000"/>
          <w:sz w:val="22"/>
          <w:szCs w:val="22"/>
        </w:rPr>
        <w:t>izpolnjujejo druge pogoje iz Pravilnika.</w:t>
      </w:r>
    </w:p>
    <w:p w14:paraId="0E82C4C0" w14:textId="77777777" w:rsidR="00722A85" w:rsidRPr="00722A85" w:rsidRDefault="00722A85" w:rsidP="00722A85">
      <w:pPr>
        <w:pStyle w:val="Odstavekseznama"/>
        <w:ind w:left="720"/>
        <w:rPr>
          <w:rFonts w:asciiTheme="minorHAnsi" w:hAnsiTheme="minorHAnsi" w:cstheme="minorHAnsi"/>
          <w:color w:val="000000"/>
          <w:sz w:val="22"/>
          <w:szCs w:val="22"/>
        </w:rPr>
      </w:pPr>
    </w:p>
    <w:p w14:paraId="43825291" w14:textId="4595AC00" w:rsidR="00D6456F" w:rsidRPr="003746EE" w:rsidRDefault="00455496" w:rsidP="00124A58">
      <w:pPr>
        <w:pStyle w:val="Odstavekseznama"/>
        <w:numPr>
          <w:ilvl w:val="0"/>
          <w:numId w:val="1"/>
        </w:numPr>
        <w:shd w:val="clear" w:color="auto" w:fill="FFFFFF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746EE">
        <w:rPr>
          <w:rFonts w:asciiTheme="minorHAnsi" w:hAnsiTheme="minorHAnsi" w:cstheme="minorHAnsi"/>
          <w:color w:val="000000"/>
          <w:sz w:val="22"/>
          <w:szCs w:val="22"/>
        </w:rPr>
        <w:t>Upravičeni stroški sofinancira</w:t>
      </w:r>
      <w:r w:rsidR="004A0C75">
        <w:rPr>
          <w:rFonts w:asciiTheme="minorHAnsi" w:hAnsiTheme="minorHAnsi" w:cstheme="minorHAnsi"/>
          <w:color w:val="000000"/>
          <w:sz w:val="22"/>
          <w:szCs w:val="22"/>
        </w:rPr>
        <w:t>nja</w:t>
      </w:r>
      <w:r w:rsidRPr="003746EE">
        <w:rPr>
          <w:rFonts w:asciiTheme="minorHAnsi" w:hAnsiTheme="minorHAnsi" w:cstheme="minorHAnsi"/>
          <w:color w:val="000000"/>
          <w:sz w:val="22"/>
          <w:szCs w:val="22"/>
        </w:rPr>
        <w:t xml:space="preserve"> so stroški, ki so</w:t>
      </w:r>
      <w:r w:rsidR="00D6456F" w:rsidRPr="003746EE"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14:paraId="43592CB3" w14:textId="1805BBB1" w:rsidR="00D6456F" w:rsidRPr="003746EE" w:rsidRDefault="00D6456F" w:rsidP="003746EE">
      <w:pPr>
        <w:pStyle w:val="Odstavekseznama"/>
        <w:numPr>
          <w:ilvl w:val="0"/>
          <w:numId w:val="30"/>
        </w:numPr>
        <w:rPr>
          <w:rFonts w:asciiTheme="minorHAnsi" w:eastAsiaTheme="minorHAnsi" w:hAnsiTheme="minorHAnsi" w:cstheme="minorHAnsi"/>
          <w:sz w:val="22"/>
          <w:szCs w:val="22"/>
        </w:rPr>
      </w:pPr>
      <w:r w:rsidRPr="003746EE">
        <w:rPr>
          <w:rFonts w:asciiTheme="minorHAnsi" w:hAnsiTheme="minorHAnsi" w:cstheme="minorHAnsi"/>
          <w:sz w:val="22"/>
          <w:szCs w:val="22"/>
        </w:rPr>
        <w:t xml:space="preserve">dejansko </w:t>
      </w:r>
      <w:r w:rsidR="004A0C75">
        <w:rPr>
          <w:rFonts w:asciiTheme="minorHAnsi" w:hAnsiTheme="minorHAnsi" w:cstheme="minorHAnsi"/>
          <w:sz w:val="22"/>
          <w:szCs w:val="22"/>
        </w:rPr>
        <w:t>nastali</w:t>
      </w:r>
      <w:r w:rsidRPr="003746EE">
        <w:rPr>
          <w:rFonts w:asciiTheme="minorHAnsi" w:hAnsiTheme="minorHAnsi" w:cstheme="minorHAnsi"/>
          <w:sz w:val="22"/>
          <w:szCs w:val="22"/>
        </w:rPr>
        <w:t xml:space="preserve"> v povezavi s sofinanciranim projektom izvajalca,</w:t>
      </w:r>
    </w:p>
    <w:p w14:paraId="4F14B71A" w14:textId="179F8487" w:rsidR="00D6456F" w:rsidRPr="003746EE" w:rsidRDefault="00D6456F" w:rsidP="003746EE">
      <w:pPr>
        <w:pStyle w:val="Odstavekseznama"/>
        <w:numPr>
          <w:ilvl w:val="0"/>
          <w:numId w:val="30"/>
        </w:numPr>
        <w:rPr>
          <w:rFonts w:asciiTheme="minorHAnsi" w:eastAsiaTheme="minorHAnsi" w:hAnsiTheme="minorHAnsi" w:cstheme="minorHAnsi"/>
          <w:sz w:val="22"/>
          <w:szCs w:val="22"/>
        </w:rPr>
      </w:pPr>
      <w:r w:rsidRPr="003746EE">
        <w:rPr>
          <w:rFonts w:asciiTheme="minorHAnsi" w:hAnsiTheme="minorHAnsi" w:cstheme="minorHAnsi"/>
          <w:sz w:val="22"/>
          <w:szCs w:val="22"/>
        </w:rPr>
        <w:t xml:space="preserve">nastanejo v obdobju izvajanja projekta in so plačani v obdobju porabe sredstev, </w:t>
      </w:r>
    </w:p>
    <w:p w14:paraId="68C145BF" w14:textId="77777777" w:rsidR="00D6456F" w:rsidRPr="003746EE" w:rsidRDefault="00D6456F" w:rsidP="003746EE">
      <w:pPr>
        <w:pStyle w:val="Odstavekseznama"/>
        <w:numPr>
          <w:ilvl w:val="0"/>
          <w:numId w:val="30"/>
        </w:numPr>
        <w:rPr>
          <w:rFonts w:asciiTheme="minorHAnsi" w:eastAsiaTheme="minorHAnsi" w:hAnsiTheme="minorHAnsi" w:cstheme="minorHAnsi"/>
          <w:sz w:val="22"/>
          <w:szCs w:val="22"/>
        </w:rPr>
      </w:pPr>
      <w:r w:rsidRPr="003746EE">
        <w:rPr>
          <w:rFonts w:asciiTheme="minorHAnsi" w:hAnsiTheme="minorHAnsi" w:cstheme="minorHAnsi"/>
          <w:sz w:val="22"/>
          <w:szCs w:val="22"/>
        </w:rPr>
        <w:t>so prepoznavni in preverljivi ter podprti s kopijami izvirnih dokazil (računi, pogodbe, itd.)</w:t>
      </w:r>
      <w:r w:rsidRPr="003746EE">
        <w:rPr>
          <w:rFonts w:asciiTheme="minorHAnsi" w:eastAsiaTheme="minorHAnsi" w:hAnsiTheme="minorHAnsi" w:cstheme="minorHAnsi"/>
          <w:sz w:val="22"/>
          <w:szCs w:val="22"/>
        </w:rPr>
        <w:t>,</w:t>
      </w:r>
    </w:p>
    <w:p w14:paraId="599DA067" w14:textId="77777777" w:rsidR="00D6456F" w:rsidRPr="003746EE" w:rsidRDefault="00D6456F" w:rsidP="003746EE">
      <w:pPr>
        <w:pStyle w:val="Odstavekseznama"/>
        <w:numPr>
          <w:ilvl w:val="0"/>
          <w:numId w:val="30"/>
        </w:numPr>
        <w:rPr>
          <w:rFonts w:asciiTheme="minorHAnsi" w:eastAsiaTheme="minorHAnsi" w:hAnsiTheme="minorHAnsi" w:cstheme="minorHAnsi"/>
          <w:sz w:val="22"/>
          <w:szCs w:val="22"/>
        </w:rPr>
      </w:pPr>
      <w:r w:rsidRPr="003746EE">
        <w:rPr>
          <w:rFonts w:asciiTheme="minorHAnsi" w:eastAsiaTheme="minorHAnsi" w:hAnsiTheme="minorHAnsi" w:cstheme="minorHAnsi"/>
          <w:sz w:val="22"/>
          <w:szCs w:val="22"/>
        </w:rPr>
        <w:t>so izkazani v skladu z veljavnimi predpisi,</w:t>
      </w:r>
    </w:p>
    <w:p w14:paraId="0F1F7E77" w14:textId="77777777" w:rsidR="00D6456F" w:rsidRDefault="00D6456F" w:rsidP="003746EE">
      <w:pPr>
        <w:pStyle w:val="Odstavekseznama"/>
        <w:numPr>
          <w:ilvl w:val="0"/>
          <w:numId w:val="30"/>
        </w:numPr>
        <w:rPr>
          <w:rFonts w:asciiTheme="minorHAnsi" w:eastAsiaTheme="minorHAnsi" w:hAnsiTheme="minorHAnsi" w:cstheme="minorHAnsi"/>
          <w:sz w:val="22"/>
          <w:szCs w:val="22"/>
        </w:rPr>
      </w:pPr>
      <w:r w:rsidRPr="003746EE">
        <w:rPr>
          <w:rFonts w:asciiTheme="minorHAnsi" w:eastAsiaTheme="minorHAnsi" w:hAnsiTheme="minorHAnsi" w:cstheme="minorHAnsi"/>
          <w:sz w:val="22"/>
          <w:szCs w:val="22"/>
        </w:rPr>
        <w:t>niso in ne bodo financirani iz drugih virov in drugih proračunskih sredstev Občine Ivančna Gorica.</w:t>
      </w:r>
    </w:p>
    <w:p w14:paraId="16A7C34C" w14:textId="77777777" w:rsidR="00941B86" w:rsidRDefault="00941B86" w:rsidP="00941B86">
      <w:pPr>
        <w:pStyle w:val="Odstavekseznama"/>
        <w:ind w:left="720"/>
        <w:rPr>
          <w:rFonts w:asciiTheme="minorHAnsi" w:eastAsiaTheme="minorHAnsi" w:hAnsiTheme="minorHAnsi" w:cstheme="minorHAnsi"/>
          <w:sz w:val="22"/>
          <w:szCs w:val="22"/>
        </w:rPr>
      </w:pPr>
    </w:p>
    <w:p w14:paraId="04BE9AD6" w14:textId="394B8865" w:rsidR="00941B86" w:rsidRPr="00941B86" w:rsidRDefault="00941B86" w:rsidP="00941B86">
      <w:pPr>
        <w:pStyle w:val="Odstavekseznama"/>
        <w:numPr>
          <w:ilvl w:val="0"/>
          <w:numId w:val="1"/>
        </w:numPr>
        <w:rPr>
          <w:rFonts w:asciiTheme="minorHAnsi" w:eastAsiaTheme="minorHAnsi" w:hAnsiTheme="minorHAnsi" w:cstheme="minorHAnsi"/>
          <w:sz w:val="22"/>
          <w:szCs w:val="22"/>
        </w:rPr>
      </w:pPr>
      <w:r w:rsidRPr="00941B86">
        <w:rPr>
          <w:rFonts w:asciiTheme="minorHAnsi" w:eastAsiaTheme="minorHAnsi" w:hAnsiTheme="minorHAnsi" w:cstheme="minorHAnsi"/>
          <w:sz w:val="22"/>
          <w:szCs w:val="22"/>
        </w:rPr>
        <w:t>Pri izvedbi kulturnih projektov, ki jih sofinancira Občina Ivančna Gorica, je izvajalec dolžan na ustrezen način poskrbeti za promocijo občine, kar se natančneje dogovori v okviru pogodbe o sofinanciranju.</w:t>
      </w:r>
    </w:p>
    <w:p w14:paraId="56C3E95B" w14:textId="77777777" w:rsidR="00D6456F" w:rsidRPr="003746EE" w:rsidRDefault="00D6456F" w:rsidP="00D6456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4054638" w14:textId="20EC77C7" w:rsidR="00976D99" w:rsidRPr="004A0C75" w:rsidRDefault="004A0C75" w:rsidP="004A0C75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Finančna sredstva</w:t>
      </w:r>
      <w:r w:rsidR="00B814F6" w:rsidRPr="003746EE">
        <w:rPr>
          <w:rFonts w:asciiTheme="minorHAnsi" w:hAnsiTheme="minorHAnsi" w:cstheme="minorHAnsi"/>
          <w:sz w:val="22"/>
          <w:szCs w:val="22"/>
        </w:rPr>
        <w:t xml:space="preserve">, ki so </w:t>
      </w:r>
      <w:r>
        <w:rPr>
          <w:rFonts w:asciiTheme="minorHAnsi" w:hAnsiTheme="minorHAnsi" w:cstheme="minorHAnsi"/>
          <w:sz w:val="22"/>
          <w:szCs w:val="22"/>
        </w:rPr>
        <w:t>rezervirana za sofinanciranje vzdrževanja kulturne dediščine</w:t>
      </w:r>
      <w:r w:rsidR="00273567" w:rsidRPr="003746EE">
        <w:rPr>
          <w:rFonts w:asciiTheme="minorHAnsi" w:hAnsiTheme="minorHAnsi" w:cstheme="minorHAnsi"/>
          <w:sz w:val="22"/>
          <w:szCs w:val="22"/>
        </w:rPr>
        <w:t xml:space="preserve"> za leto </w:t>
      </w:r>
      <w:r w:rsidR="00FE59CB" w:rsidRPr="003746EE">
        <w:rPr>
          <w:rFonts w:asciiTheme="minorHAnsi" w:hAnsiTheme="minorHAnsi" w:cstheme="minorHAnsi"/>
          <w:sz w:val="22"/>
          <w:szCs w:val="22"/>
        </w:rPr>
        <w:t>20</w:t>
      </w:r>
      <w:r w:rsidR="002B547A" w:rsidRPr="003746EE">
        <w:rPr>
          <w:rFonts w:asciiTheme="minorHAnsi" w:hAnsiTheme="minorHAnsi" w:cstheme="minorHAnsi"/>
          <w:sz w:val="22"/>
          <w:szCs w:val="22"/>
        </w:rPr>
        <w:t>2</w:t>
      </w:r>
      <w:r w:rsidR="0090108C">
        <w:rPr>
          <w:rFonts w:asciiTheme="minorHAnsi" w:hAnsiTheme="minorHAnsi" w:cstheme="minorHAnsi"/>
          <w:sz w:val="22"/>
          <w:szCs w:val="22"/>
        </w:rPr>
        <w:t>6</w:t>
      </w:r>
      <w:r w:rsidR="00C45A2D" w:rsidRPr="003746EE">
        <w:rPr>
          <w:rFonts w:asciiTheme="minorHAnsi" w:hAnsiTheme="minorHAnsi" w:cstheme="minorHAnsi"/>
          <w:sz w:val="22"/>
          <w:szCs w:val="22"/>
        </w:rPr>
        <w:t xml:space="preserve"> </w:t>
      </w:r>
      <w:r w:rsidR="00FD3533" w:rsidRPr="003746EE">
        <w:rPr>
          <w:rFonts w:asciiTheme="minorHAnsi" w:hAnsiTheme="minorHAnsi" w:cstheme="minorHAnsi"/>
          <w:sz w:val="22"/>
          <w:szCs w:val="22"/>
        </w:rPr>
        <w:t>so</w:t>
      </w:r>
      <w:r w:rsidR="00C45A2D" w:rsidRPr="003746EE">
        <w:rPr>
          <w:rFonts w:asciiTheme="minorHAnsi" w:hAnsiTheme="minorHAnsi" w:cstheme="minorHAnsi"/>
          <w:sz w:val="22"/>
          <w:szCs w:val="22"/>
        </w:rPr>
        <w:t xml:space="preserve"> rezervirana na posta</w:t>
      </w:r>
      <w:r>
        <w:rPr>
          <w:rFonts w:asciiTheme="minorHAnsi" w:hAnsiTheme="minorHAnsi" w:cstheme="minorHAnsi"/>
          <w:sz w:val="22"/>
          <w:szCs w:val="22"/>
        </w:rPr>
        <w:t xml:space="preserve">vki </w:t>
      </w:r>
      <w:r w:rsidR="004E3ACA" w:rsidRPr="00722A85">
        <w:rPr>
          <w:rFonts w:asciiTheme="minorHAnsi" w:hAnsiTheme="minorHAnsi" w:cstheme="minorHAnsi"/>
          <w:b/>
          <w:bCs/>
          <w:sz w:val="22"/>
          <w:szCs w:val="22"/>
        </w:rPr>
        <w:t>18006 –</w:t>
      </w:r>
      <w:r w:rsidR="002821EE" w:rsidRPr="00722A8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BF496C" w:rsidRPr="00722A85">
        <w:rPr>
          <w:rFonts w:asciiTheme="minorHAnsi" w:hAnsiTheme="minorHAnsi" w:cstheme="minorHAnsi"/>
          <w:b/>
          <w:bCs/>
          <w:sz w:val="22"/>
          <w:szCs w:val="22"/>
        </w:rPr>
        <w:t>V</w:t>
      </w:r>
      <w:r w:rsidR="004E3ACA" w:rsidRPr="00722A85">
        <w:rPr>
          <w:rFonts w:asciiTheme="minorHAnsi" w:hAnsiTheme="minorHAnsi" w:cstheme="minorHAnsi"/>
          <w:b/>
          <w:bCs/>
          <w:sz w:val="22"/>
          <w:szCs w:val="22"/>
        </w:rPr>
        <w:t>zdrževanje kulturnih spomenikov</w:t>
      </w:r>
      <w:r w:rsidRPr="00722A85">
        <w:rPr>
          <w:rFonts w:asciiTheme="minorHAnsi" w:hAnsiTheme="minorHAnsi" w:cstheme="minorHAnsi"/>
          <w:b/>
          <w:bCs/>
          <w:sz w:val="22"/>
          <w:szCs w:val="22"/>
        </w:rPr>
        <w:t>, v višini</w:t>
      </w:r>
      <w:r w:rsidR="00B91816" w:rsidRPr="00722A8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E59CB" w:rsidRPr="00722A85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="00C271B3" w:rsidRPr="00722A85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="00E04B0C" w:rsidRPr="00722A85">
        <w:rPr>
          <w:rFonts w:asciiTheme="minorHAnsi" w:hAnsiTheme="minorHAnsi" w:cstheme="minorHAnsi"/>
          <w:b/>
          <w:bCs/>
          <w:sz w:val="22"/>
          <w:szCs w:val="22"/>
        </w:rPr>
        <w:t>.000</w:t>
      </w:r>
      <w:r w:rsidR="002B547A" w:rsidRPr="00722A85">
        <w:rPr>
          <w:rFonts w:asciiTheme="minorHAnsi" w:hAnsiTheme="minorHAnsi" w:cstheme="minorHAnsi"/>
          <w:b/>
          <w:bCs/>
          <w:sz w:val="22"/>
          <w:szCs w:val="22"/>
        </w:rPr>
        <w:t>,00</w:t>
      </w:r>
      <w:r w:rsidR="00D86795" w:rsidRPr="00722A85">
        <w:rPr>
          <w:rFonts w:asciiTheme="minorHAnsi" w:hAnsiTheme="minorHAnsi" w:cstheme="minorHAnsi"/>
          <w:b/>
          <w:bCs/>
          <w:sz w:val="22"/>
          <w:szCs w:val="22"/>
        </w:rPr>
        <w:t xml:space="preserve"> EUR</w:t>
      </w:r>
      <w:r w:rsidR="009B675D" w:rsidRPr="00722A85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D86795" w:rsidRPr="004A0C7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4FDB9DBB" w14:textId="4DF03A9C" w:rsidR="009B675D" w:rsidRPr="003746EE" w:rsidRDefault="001523B0" w:rsidP="00976D99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3746EE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E246D2" w:rsidRPr="003746EE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0EB22C64" w14:textId="22818B9A" w:rsidR="00477DBB" w:rsidRPr="003746EE" w:rsidRDefault="00477DBB" w:rsidP="003746EE">
      <w:pPr>
        <w:pStyle w:val="Odstavekseznama"/>
        <w:numPr>
          <w:ilvl w:val="0"/>
          <w:numId w:val="1"/>
        </w:numPr>
        <w:shd w:val="clear" w:color="auto" w:fill="FFFFFF"/>
        <w:ind w:hanging="357"/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746EE">
        <w:rPr>
          <w:rStyle w:val="officialgazetteparagraph1"/>
          <w:rFonts w:asciiTheme="minorHAnsi" w:hAnsiTheme="minorHAnsi" w:cstheme="minorHAnsi"/>
          <w:color w:val="000000"/>
          <w:sz w:val="22"/>
          <w:szCs w:val="22"/>
        </w:rPr>
        <w:t>Vloga, ki prispe na javni razpis, mora vsebovati</w:t>
      </w:r>
      <w:r w:rsidR="006952B5">
        <w:rPr>
          <w:rStyle w:val="officialgazetteparagraph1"/>
          <w:rFonts w:asciiTheme="minorHAnsi" w:hAnsiTheme="minorHAnsi" w:cstheme="minorHAnsi"/>
          <w:color w:val="000000"/>
          <w:sz w:val="22"/>
          <w:szCs w:val="22"/>
        </w:rPr>
        <w:t>:</w:t>
      </w:r>
    </w:p>
    <w:p w14:paraId="645DC1C2" w14:textId="77777777" w:rsidR="00477DBB" w:rsidRPr="003746EE" w:rsidRDefault="00477DBB" w:rsidP="003746EE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  <w:ind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746EE">
        <w:rPr>
          <w:rFonts w:asciiTheme="minorHAnsi" w:hAnsiTheme="minorHAnsi" w:cstheme="minorHAnsi"/>
          <w:sz w:val="22"/>
          <w:szCs w:val="22"/>
        </w:rPr>
        <w:t>podatke o vlagatelju (naziv, sedež, matično in davčno številko, kontaktne podatke idr.),</w:t>
      </w:r>
    </w:p>
    <w:p w14:paraId="7BDF099D" w14:textId="516E7E39" w:rsidR="00477DBB" w:rsidRPr="003746EE" w:rsidRDefault="00477DBB" w:rsidP="003746EE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  <w:ind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746EE">
        <w:rPr>
          <w:rFonts w:asciiTheme="minorHAnsi" w:hAnsiTheme="minorHAnsi" w:cstheme="minorHAnsi"/>
          <w:sz w:val="22"/>
          <w:szCs w:val="22"/>
        </w:rPr>
        <w:t>navedbo kulturn</w:t>
      </w:r>
      <w:r w:rsidR="00722A85">
        <w:rPr>
          <w:rFonts w:asciiTheme="minorHAnsi" w:hAnsiTheme="minorHAnsi" w:cstheme="minorHAnsi"/>
          <w:sz w:val="22"/>
          <w:szCs w:val="22"/>
        </w:rPr>
        <w:t xml:space="preserve">ega </w:t>
      </w:r>
      <w:r w:rsidRPr="003746EE">
        <w:rPr>
          <w:rFonts w:asciiTheme="minorHAnsi" w:hAnsiTheme="minorHAnsi" w:cstheme="minorHAnsi"/>
          <w:sz w:val="22"/>
          <w:szCs w:val="22"/>
        </w:rPr>
        <w:t>projekt</w:t>
      </w:r>
      <w:r w:rsidR="00722A85">
        <w:rPr>
          <w:rFonts w:asciiTheme="minorHAnsi" w:hAnsiTheme="minorHAnsi" w:cstheme="minorHAnsi"/>
          <w:sz w:val="22"/>
          <w:szCs w:val="22"/>
        </w:rPr>
        <w:t>a</w:t>
      </w:r>
      <w:r w:rsidRPr="003746EE">
        <w:rPr>
          <w:rFonts w:asciiTheme="minorHAnsi" w:hAnsiTheme="minorHAnsi" w:cstheme="minorHAnsi"/>
          <w:sz w:val="22"/>
          <w:szCs w:val="22"/>
        </w:rPr>
        <w:t>, s katerimi vlagatelj kandidira,</w:t>
      </w:r>
    </w:p>
    <w:p w14:paraId="3680B995" w14:textId="77777777" w:rsidR="00477DBB" w:rsidRPr="003746EE" w:rsidRDefault="00477DBB" w:rsidP="003746EE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  <w:ind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746EE">
        <w:rPr>
          <w:rFonts w:asciiTheme="minorHAnsi" w:hAnsiTheme="minorHAnsi" w:cstheme="minorHAnsi"/>
          <w:sz w:val="22"/>
          <w:szCs w:val="22"/>
        </w:rPr>
        <w:t>izpolnjene razpisne obrazce,</w:t>
      </w:r>
    </w:p>
    <w:p w14:paraId="035C5230" w14:textId="77777777" w:rsidR="00477DBB" w:rsidRPr="003746EE" w:rsidRDefault="00477DBB" w:rsidP="003746EE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  <w:ind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746EE">
        <w:rPr>
          <w:rFonts w:asciiTheme="minorHAnsi" w:hAnsiTheme="minorHAnsi" w:cstheme="minorHAnsi"/>
          <w:sz w:val="22"/>
          <w:szCs w:val="22"/>
        </w:rPr>
        <w:t>dokazila oziroma priloge, ki so zahtevani v razpisnih obrazcih,</w:t>
      </w:r>
    </w:p>
    <w:p w14:paraId="545E1385" w14:textId="4EEBDE1B" w:rsidR="00DC739E" w:rsidRPr="003746EE" w:rsidRDefault="00477DBB" w:rsidP="003746EE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  <w:ind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746EE">
        <w:rPr>
          <w:rFonts w:asciiTheme="minorHAnsi" w:hAnsiTheme="minorHAnsi" w:cstheme="minorHAnsi"/>
          <w:sz w:val="22"/>
          <w:szCs w:val="22"/>
        </w:rPr>
        <w:t>druge zahtevane podatke iz razpisne dokumentacije.</w:t>
      </w:r>
    </w:p>
    <w:p w14:paraId="6A0F35E5" w14:textId="77777777" w:rsidR="009A30C0" w:rsidRPr="003746EE" w:rsidRDefault="009A30C0" w:rsidP="009A30C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4937D1D" w14:textId="75AD61F1" w:rsidR="00921379" w:rsidRPr="003746EE" w:rsidRDefault="00E7576A" w:rsidP="00921379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746EE">
        <w:rPr>
          <w:rFonts w:asciiTheme="minorHAnsi" w:hAnsiTheme="minorHAnsi" w:cstheme="minorHAnsi"/>
          <w:sz w:val="22"/>
          <w:szCs w:val="22"/>
        </w:rPr>
        <w:t xml:space="preserve">Merila </w:t>
      </w:r>
      <w:r w:rsidR="0043037A" w:rsidRPr="003746EE">
        <w:rPr>
          <w:rFonts w:asciiTheme="minorHAnsi" w:hAnsiTheme="minorHAnsi" w:cstheme="minorHAnsi"/>
          <w:sz w:val="22"/>
          <w:szCs w:val="22"/>
        </w:rPr>
        <w:t xml:space="preserve">in kriteriji za vrednotenje </w:t>
      </w:r>
      <w:r w:rsidR="00792879">
        <w:rPr>
          <w:rFonts w:asciiTheme="minorHAnsi" w:hAnsiTheme="minorHAnsi" w:cstheme="minorHAnsi"/>
          <w:sz w:val="22"/>
          <w:szCs w:val="22"/>
        </w:rPr>
        <w:t>vlog za vzdrževanje kulturne dediščine (na podlagi 27. člena Pravilnika)</w:t>
      </w:r>
      <w:r w:rsidR="0043037A" w:rsidRPr="003746EE">
        <w:rPr>
          <w:rFonts w:asciiTheme="minorHAnsi" w:hAnsiTheme="minorHAnsi" w:cstheme="minorHAnsi"/>
          <w:sz w:val="22"/>
          <w:szCs w:val="22"/>
        </w:rPr>
        <w:t xml:space="preserve"> so naslednja:</w:t>
      </w:r>
    </w:p>
    <w:p w14:paraId="56A85244" w14:textId="77777777" w:rsidR="007B31FB" w:rsidRPr="003746EE" w:rsidRDefault="007B31FB" w:rsidP="007B31FB">
      <w:pPr>
        <w:tabs>
          <w:tab w:val="right" w:pos="7938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F9781C1" w14:textId="77777777" w:rsidR="00E55D02" w:rsidRPr="003746EE" w:rsidRDefault="00E55D02" w:rsidP="00E55D02">
      <w:pPr>
        <w:shd w:val="clear" w:color="auto" w:fill="FFFFFF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746EE">
        <w:rPr>
          <w:rStyle w:val="officialgazetteparagraph1"/>
          <w:rFonts w:asciiTheme="minorHAnsi" w:hAnsiTheme="minorHAnsi" w:cstheme="minorHAnsi"/>
          <w:color w:val="000000"/>
          <w:sz w:val="22"/>
          <w:szCs w:val="22"/>
        </w:rPr>
        <w:t>Za sredstva iz tega naslova lahko kandidirajo vse fizične in pravne osebe (razen neposrednih proračunskih uporabnikov), ki so (so)lastniki ali upravljavci registrirane kulturne dediščine (v nadaljevanju: investitor), z ustreznim uradnim dokazilom in/ali pooblastilom (dokazilo o lastništvu, izjava ali soglasje solastnikov, dokazilo o upravljanju, ipd.), lociranega na območju občine Ivančna Gorica, razglašenega za kulturni spomenik lokalnega pomena oziroma v postopku razglasitve ali vpisanega v zbirni register kulturne dediščine. V primeru solastništva kulturnega spomenika mora izvajalec projekta pridobiti pisno soglasje vseh lastnikov. </w:t>
      </w:r>
    </w:p>
    <w:p w14:paraId="2259C20D" w14:textId="77777777" w:rsidR="00E55D02" w:rsidRPr="003746EE" w:rsidRDefault="00E55D02" w:rsidP="00E55D02">
      <w:pPr>
        <w:shd w:val="clear" w:color="auto" w:fill="FFFFFF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746EE">
        <w:rPr>
          <w:rFonts w:asciiTheme="minorHAnsi" w:hAnsiTheme="minorHAnsi" w:cstheme="minorHAnsi"/>
          <w:color w:val="000000"/>
          <w:sz w:val="22"/>
          <w:szCs w:val="22"/>
        </w:rPr>
        <w:t> </w:t>
      </w:r>
    </w:p>
    <w:p w14:paraId="0726AAD2" w14:textId="77777777" w:rsidR="00E55D02" w:rsidRPr="003746EE" w:rsidRDefault="00E55D02" w:rsidP="00E55D02">
      <w:pPr>
        <w:shd w:val="clear" w:color="auto" w:fill="FFFFFF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746EE">
        <w:rPr>
          <w:rStyle w:val="officialgazetteparagraph1"/>
          <w:rFonts w:asciiTheme="minorHAnsi" w:hAnsiTheme="minorHAnsi" w:cstheme="minorHAnsi"/>
          <w:color w:val="000000"/>
          <w:sz w:val="22"/>
          <w:szCs w:val="22"/>
        </w:rPr>
        <w:t>V posameznem koledarskem letu se lahko sofinancira največ šest (6) najvišje ocenjenih projektov.</w:t>
      </w:r>
    </w:p>
    <w:p w14:paraId="44CD505D" w14:textId="77777777" w:rsidR="00412079" w:rsidRPr="003746EE" w:rsidRDefault="00412079" w:rsidP="00E55D02">
      <w:pPr>
        <w:shd w:val="clear" w:color="auto" w:fill="FFFFFF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A2A0AB6" w14:textId="77777777" w:rsidR="00E55D02" w:rsidRPr="003746EE" w:rsidRDefault="00E55D02" w:rsidP="00E55D02">
      <w:pPr>
        <w:shd w:val="clear" w:color="auto" w:fill="FFFFFF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746EE">
        <w:rPr>
          <w:rStyle w:val="officialgazetteparagraph1"/>
          <w:rFonts w:asciiTheme="minorHAnsi" w:hAnsiTheme="minorHAnsi" w:cstheme="minorHAnsi"/>
          <w:color w:val="000000"/>
          <w:sz w:val="22"/>
          <w:szCs w:val="22"/>
        </w:rPr>
        <w:t>Merila za točkovanje: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7"/>
        <w:gridCol w:w="3875"/>
        <w:gridCol w:w="1058"/>
      </w:tblGrid>
      <w:tr w:rsidR="00E55D02" w:rsidRPr="003746EE" w14:paraId="0AD47189" w14:textId="77777777" w:rsidTr="00E55D02"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99F7E" w14:textId="77777777" w:rsidR="00E55D02" w:rsidRPr="003746EE" w:rsidRDefault="00E55D0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746EE">
              <w:rPr>
                <w:rStyle w:val="Krepko"/>
                <w:rFonts w:asciiTheme="minorHAnsi" w:hAnsiTheme="minorHAnsi" w:cstheme="minorHAnsi"/>
                <w:sz w:val="22"/>
                <w:szCs w:val="22"/>
              </w:rPr>
              <w:t>KRITERIJ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98612A" w14:textId="77777777" w:rsidR="00E55D02" w:rsidRPr="003746EE" w:rsidRDefault="00E55D0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746EE">
              <w:rPr>
                <w:rStyle w:val="Krepko"/>
                <w:rFonts w:asciiTheme="minorHAnsi" w:hAnsiTheme="minorHAnsi" w:cstheme="minorHAnsi"/>
                <w:sz w:val="22"/>
                <w:szCs w:val="22"/>
              </w:rPr>
              <w:t>ŠTEVILO TOČK</w:t>
            </w:r>
          </w:p>
        </w:tc>
      </w:tr>
      <w:tr w:rsidR="00E55D02" w:rsidRPr="003746EE" w14:paraId="683DC21E" w14:textId="77777777" w:rsidTr="00E55D02"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14501E" w14:textId="77777777" w:rsidR="00E55D02" w:rsidRPr="003746EE" w:rsidRDefault="00E55D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746EE">
              <w:rPr>
                <w:rStyle w:val="officialgazetteparagraph1"/>
                <w:rFonts w:asciiTheme="minorHAnsi" w:hAnsiTheme="minorHAnsi" w:cstheme="minorHAnsi"/>
                <w:sz w:val="22"/>
                <w:szCs w:val="22"/>
              </w:rPr>
              <w:t>1. zvrst enote (status oz. pomen objekta z vidika kulturne dediščine)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523CFC" w14:textId="77777777" w:rsidR="00E55D02" w:rsidRPr="003746EE" w:rsidRDefault="00E55D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746EE">
              <w:rPr>
                <w:rStyle w:val="officialgazetteparagraph1"/>
                <w:rFonts w:asciiTheme="minorHAnsi" w:hAnsiTheme="minorHAnsi" w:cstheme="minorHAnsi"/>
                <w:sz w:val="22"/>
                <w:szCs w:val="22"/>
              </w:rPr>
              <w:t>enota ima status kulturnega spomenika državnega pomena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FA37DC" w14:textId="77777777" w:rsidR="00E55D02" w:rsidRPr="003746EE" w:rsidRDefault="00E55D0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746EE">
              <w:rPr>
                <w:rStyle w:val="officialgazetteparagraph1"/>
                <w:rFonts w:asciiTheme="minorHAnsi" w:hAnsiTheme="minorHAnsi" w:cstheme="minorHAnsi"/>
                <w:sz w:val="22"/>
                <w:szCs w:val="22"/>
              </w:rPr>
              <w:t>50 točk</w:t>
            </w:r>
          </w:p>
        </w:tc>
      </w:tr>
      <w:tr w:rsidR="00E55D02" w:rsidRPr="003746EE" w14:paraId="2CD37880" w14:textId="77777777" w:rsidTr="00E55D0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4CF8E1" w14:textId="77777777" w:rsidR="00E55D02" w:rsidRPr="003746EE" w:rsidRDefault="00E55D0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48C82" w14:textId="77777777" w:rsidR="00E55D02" w:rsidRPr="003746EE" w:rsidRDefault="00E55D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746EE">
              <w:rPr>
                <w:rStyle w:val="officialgazetteparagraph1"/>
                <w:rFonts w:asciiTheme="minorHAnsi" w:hAnsiTheme="minorHAnsi" w:cstheme="minorHAnsi"/>
                <w:sz w:val="22"/>
                <w:szCs w:val="22"/>
              </w:rPr>
              <w:t>enota ima status kulturnega spomenika lokalnega pomena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BF169E" w14:textId="77777777" w:rsidR="00E55D02" w:rsidRPr="003746EE" w:rsidRDefault="00E55D0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746EE">
              <w:rPr>
                <w:rStyle w:val="officialgazetteparagraph1"/>
                <w:rFonts w:asciiTheme="minorHAnsi" w:hAnsiTheme="minorHAnsi" w:cstheme="minorHAnsi"/>
                <w:sz w:val="22"/>
                <w:szCs w:val="22"/>
              </w:rPr>
              <w:t>30 točk</w:t>
            </w:r>
          </w:p>
        </w:tc>
      </w:tr>
      <w:tr w:rsidR="00E55D02" w:rsidRPr="003746EE" w14:paraId="6AF09BC4" w14:textId="77777777" w:rsidTr="00E55D0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C29CD1" w14:textId="77777777" w:rsidR="00E55D02" w:rsidRPr="003746EE" w:rsidRDefault="00E55D0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6E15C" w14:textId="77777777" w:rsidR="00E55D02" w:rsidRPr="003746EE" w:rsidRDefault="00E55D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746EE">
              <w:rPr>
                <w:rStyle w:val="officialgazetteparagraph1"/>
                <w:rFonts w:asciiTheme="minorHAnsi" w:hAnsiTheme="minorHAnsi" w:cstheme="minorHAnsi"/>
                <w:sz w:val="22"/>
                <w:szCs w:val="22"/>
              </w:rPr>
              <w:t>enota je registrirana kulturna dediščina (vpisana je v Register kulturne dediščine)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003B52" w14:textId="77777777" w:rsidR="00E55D02" w:rsidRPr="003746EE" w:rsidRDefault="00E55D0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746EE">
              <w:rPr>
                <w:rStyle w:val="officialgazetteparagraph1"/>
                <w:rFonts w:asciiTheme="minorHAnsi" w:hAnsiTheme="minorHAnsi" w:cstheme="minorHAnsi"/>
                <w:sz w:val="22"/>
                <w:szCs w:val="22"/>
              </w:rPr>
              <w:t>20 točk</w:t>
            </w:r>
          </w:p>
        </w:tc>
      </w:tr>
      <w:tr w:rsidR="00E55D02" w:rsidRPr="003746EE" w14:paraId="10942841" w14:textId="77777777" w:rsidTr="00E55D02"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94AC75" w14:textId="77777777" w:rsidR="00E55D02" w:rsidRPr="003746EE" w:rsidRDefault="00E55D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746EE">
              <w:rPr>
                <w:rStyle w:val="officialgazetteparagraph1"/>
                <w:rFonts w:asciiTheme="minorHAnsi" w:hAnsiTheme="minorHAnsi" w:cstheme="minorHAnsi"/>
                <w:sz w:val="22"/>
                <w:szCs w:val="22"/>
              </w:rPr>
              <w:t>2. stopnja ogroženosti spomenika/enote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A8E0E5" w14:textId="77777777" w:rsidR="00E55D02" w:rsidRPr="003746EE" w:rsidRDefault="00E55D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746EE">
              <w:rPr>
                <w:rStyle w:val="officialgazetteparagraph1"/>
                <w:rFonts w:asciiTheme="minorHAnsi" w:hAnsiTheme="minorHAnsi" w:cstheme="minorHAnsi"/>
                <w:sz w:val="22"/>
                <w:szCs w:val="22"/>
              </w:rPr>
              <w:t>enota je v zelo slabem stanju in zaradi poškodb grozi porušitev (spomeniku grozi porušitev, potrebna je rekonstrukcija celote ali posameznih delov)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C8633E" w14:textId="77777777" w:rsidR="00E55D02" w:rsidRPr="003746EE" w:rsidRDefault="00E55D0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746EE">
              <w:rPr>
                <w:rStyle w:val="officialgazetteparagraph1"/>
                <w:rFonts w:asciiTheme="minorHAnsi" w:hAnsiTheme="minorHAnsi" w:cstheme="minorHAnsi"/>
                <w:sz w:val="22"/>
                <w:szCs w:val="22"/>
              </w:rPr>
              <w:t>100 točk</w:t>
            </w:r>
          </w:p>
        </w:tc>
      </w:tr>
      <w:tr w:rsidR="00E55D02" w:rsidRPr="003746EE" w14:paraId="7F0DB31C" w14:textId="77777777" w:rsidTr="00E55D0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D905AE" w14:textId="77777777" w:rsidR="00E55D02" w:rsidRPr="003746EE" w:rsidRDefault="00E55D0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BBA34E" w14:textId="77777777" w:rsidR="00E55D02" w:rsidRPr="003746EE" w:rsidRDefault="00E55D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746EE">
              <w:rPr>
                <w:rStyle w:val="officialgazetteparagraph1"/>
                <w:rFonts w:asciiTheme="minorHAnsi" w:hAnsiTheme="minorHAnsi" w:cstheme="minorHAnsi"/>
                <w:sz w:val="22"/>
                <w:szCs w:val="22"/>
              </w:rPr>
              <w:t>enota ima poškodbe, ki ogrožajo posamezne varovane lastnosti in/ali spomeniških lastnosti spomenika (potrebna so konservatorsko-restavratorska dela) 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749890" w14:textId="77777777" w:rsidR="00E55D02" w:rsidRPr="003746EE" w:rsidRDefault="00E55D0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746EE">
              <w:rPr>
                <w:rStyle w:val="officialgazetteparagraph1"/>
                <w:rFonts w:asciiTheme="minorHAnsi" w:hAnsiTheme="minorHAnsi" w:cstheme="minorHAnsi"/>
                <w:sz w:val="22"/>
                <w:szCs w:val="22"/>
              </w:rPr>
              <w:t>50 točk</w:t>
            </w:r>
          </w:p>
        </w:tc>
      </w:tr>
      <w:tr w:rsidR="00E55D02" w:rsidRPr="003746EE" w14:paraId="41AA9A6A" w14:textId="77777777" w:rsidTr="00E55D0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9D4177" w14:textId="77777777" w:rsidR="00E55D02" w:rsidRPr="003746EE" w:rsidRDefault="00E55D0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E55BA7" w14:textId="77777777" w:rsidR="00E55D02" w:rsidRPr="003746EE" w:rsidRDefault="00E55D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746EE">
              <w:rPr>
                <w:rStyle w:val="officialgazetteparagraph1"/>
                <w:rFonts w:asciiTheme="minorHAnsi" w:hAnsiTheme="minorHAnsi" w:cstheme="minorHAnsi"/>
                <w:sz w:val="22"/>
                <w:szCs w:val="22"/>
              </w:rPr>
              <w:t>enota ima manjše poškodbe, ki ne ogrožajo spomenika (potrebno je redno investicijsko vzdrževanje)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FA054F" w14:textId="77777777" w:rsidR="00E55D02" w:rsidRPr="003746EE" w:rsidRDefault="00E55D0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746EE">
              <w:rPr>
                <w:rStyle w:val="officialgazetteparagraph1"/>
                <w:rFonts w:asciiTheme="minorHAnsi" w:hAnsiTheme="minorHAnsi" w:cstheme="minorHAnsi"/>
                <w:sz w:val="22"/>
                <w:szCs w:val="22"/>
              </w:rPr>
              <w:t>25 točk</w:t>
            </w:r>
          </w:p>
        </w:tc>
      </w:tr>
      <w:tr w:rsidR="00E55D02" w:rsidRPr="003746EE" w14:paraId="58CA3512" w14:textId="77777777" w:rsidTr="00E55D02"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2B1F1" w14:textId="77777777" w:rsidR="00E55D02" w:rsidRPr="003746EE" w:rsidRDefault="00E55D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746EE">
              <w:rPr>
                <w:rStyle w:val="officialgazetteparagraph1"/>
                <w:rFonts w:asciiTheme="minorHAnsi" w:hAnsiTheme="minorHAnsi" w:cstheme="minorHAnsi"/>
                <w:sz w:val="22"/>
                <w:szCs w:val="22"/>
              </w:rPr>
              <w:t>3. vrednost izvedbenih del projekta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A157CC" w14:textId="77777777" w:rsidR="00E55D02" w:rsidRPr="003746EE" w:rsidRDefault="00E55D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746EE">
              <w:rPr>
                <w:rStyle w:val="officialgazetteparagraph1"/>
                <w:rFonts w:asciiTheme="minorHAnsi" w:hAnsiTheme="minorHAnsi" w:cstheme="minorHAnsi"/>
                <w:sz w:val="22"/>
                <w:szCs w:val="22"/>
              </w:rPr>
              <w:t>nad 20.000 EUR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B20081" w14:textId="77777777" w:rsidR="00E55D02" w:rsidRPr="003746EE" w:rsidRDefault="00E55D0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746EE">
              <w:rPr>
                <w:rStyle w:val="officialgazetteparagraph1"/>
                <w:rFonts w:asciiTheme="minorHAnsi" w:hAnsiTheme="minorHAnsi" w:cstheme="minorHAnsi"/>
                <w:sz w:val="22"/>
                <w:szCs w:val="22"/>
              </w:rPr>
              <w:t>100 točk</w:t>
            </w:r>
          </w:p>
        </w:tc>
      </w:tr>
      <w:tr w:rsidR="00E55D02" w:rsidRPr="003746EE" w14:paraId="3A165E04" w14:textId="77777777" w:rsidTr="00E55D0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62D611" w14:textId="77777777" w:rsidR="00E55D02" w:rsidRPr="003746EE" w:rsidRDefault="00E55D0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BB44E8" w14:textId="77777777" w:rsidR="00E55D02" w:rsidRPr="003746EE" w:rsidRDefault="00E55D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746EE">
              <w:rPr>
                <w:rStyle w:val="officialgazetteparagraph1"/>
                <w:rFonts w:asciiTheme="minorHAnsi" w:hAnsiTheme="minorHAnsi" w:cstheme="minorHAnsi"/>
                <w:sz w:val="22"/>
                <w:szCs w:val="22"/>
              </w:rPr>
              <w:t>nad 10.000 EUR do vključno 20.000 EUR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4F665B" w14:textId="77777777" w:rsidR="00E55D02" w:rsidRPr="003746EE" w:rsidRDefault="00E55D0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746EE">
              <w:rPr>
                <w:rStyle w:val="officialgazetteparagraph1"/>
                <w:rFonts w:asciiTheme="minorHAnsi" w:hAnsiTheme="minorHAnsi" w:cstheme="minorHAnsi"/>
                <w:sz w:val="22"/>
                <w:szCs w:val="22"/>
              </w:rPr>
              <w:t>50 točk</w:t>
            </w:r>
          </w:p>
        </w:tc>
      </w:tr>
      <w:tr w:rsidR="00E55D02" w:rsidRPr="003746EE" w14:paraId="7C065071" w14:textId="77777777" w:rsidTr="00E55D0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2198B2" w14:textId="77777777" w:rsidR="00E55D02" w:rsidRPr="003746EE" w:rsidRDefault="00E55D0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BA4F4" w14:textId="77777777" w:rsidR="00E55D02" w:rsidRPr="003746EE" w:rsidRDefault="00E55D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746EE">
              <w:rPr>
                <w:rStyle w:val="officialgazetteparagraph1"/>
                <w:rFonts w:asciiTheme="minorHAnsi" w:hAnsiTheme="minorHAnsi" w:cstheme="minorHAnsi"/>
                <w:sz w:val="22"/>
                <w:szCs w:val="22"/>
              </w:rPr>
              <w:t>do vključno 10.000 EUR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23F8A3" w14:textId="77777777" w:rsidR="00E55D02" w:rsidRPr="003746EE" w:rsidRDefault="00E55D0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746EE">
              <w:rPr>
                <w:rStyle w:val="officialgazetteparagraph1"/>
                <w:rFonts w:asciiTheme="minorHAnsi" w:hAnsiTheme="minorHAnsi" w:cstheme="minorHAnsi"/>
                <w:sz w:val="22"/>
                <w:szCs w:val="22"/>
              </w:rPr>
              <w:t>20 točk</w:t>
            </w:r>
          </w:p>
        </w:tc>
      </w:tr>
      <w:tr w:rsidR="00E55D02" w:rsidRPr="003746EE" w14:paraId="0C48E811" w14:textId="77777777" w:rsidTr="00E55D02"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48E6FB" w14:textId="77777777" w:rsidR="00E55D02" w:rsidRPr="003746EE" w:rsidRDefault="00E55D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746EE">
              <w:rPr>
                <w:rStyle w:val="officialgazetteparagraph1"/>
                <w:rFonts w:asciiTheme="minorHAnsi" w:hAnsiTheme="minorHAnsi" w:cstheme="minorHAnsi"/>
                <w:sz w:val="22"/>
                <w:szCs w:val="22"/>
              </w:rPr>
              <w:t>4. projekt je sofinanciran s strani Ministrstva za kulturo RS in EU sredstev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D1DC44" w14:textId="77777777" w:rsidR="00E55D02" w:rsidRPr="003746EE" w:rsidRDefault="00E55D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746EE">
              <w:rPr>
                <w:rStyle w:val="officialgazetteparagraph1"/>
                <w:rFonts w:asciiTheme="minorHAnsi" w:hAnsiTheme="minorHAnsi" w:cstheme="minorHAnsi"/>
                <w:sz w:val="22"/>
                <w:szCs w:val="22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FBCF35" w14:textId="77777777" w:rsidR="00E55D02" w:rsidRPr="003746EE" w:rsidRDefault="00E55D0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746EE">
              <w:rPr>
                <w:rStyle w:val="officialgazetteparagraph1"/>
                <w:rFonts w:asciiTheme="minorHAnsi" w:hAnsiTheme="minorHAnsi" w:cstheme="minorHAnsi"/>
                <w:sz w:val="22"/>
                <w:szCs w:val="22"/>
              </w:rPr>
              <w:t>50 točk</w:t>
            </w:r>
          </w:p>
        </w:tc>
      </w:tr>
      <w:tr w:rsidR="00E55D02" w:rsidRPr="003746EE" w14:paraId="787011CE" w14:textId="77777777" w:rsidTr="00E55D0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FB9669" w14:textId="77777777" w:rsidR="00E55D02" w:rsidRPr="003746EE" w:rsidRDefault="00E55D0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C629DD" w14:textId="77777777" w:rsidR="00E55D02" w:rsidRPr="003746EE" w:rsidRDefault="00E55D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746EE">
              <w:rPr>
                <w:rStyle w:val="officialgazetteparagraph1"/>
                <w:rFonts w:asciiTheme="minorHAnsi" w:hAnsiTheme="minorHAnsi" w:cstheme="minorHAnsi"/>
                <w:sz w:val="22"/>
                <w:szCs w:val="22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40D674" w14:textId="77777777" w:rsidR="00E55D02" w:rsidRPr="003746EE" w:rsidRDefault="00E55D0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746EE">
              <w:rPr>
                <w:rStyle w:val="officialgazetteparagraph1"/>
                <w:rFonts w:asciiTheme="minorHAnsi" w:hAnsiTheme="minorHAnsi" w:cstheme="minorHAnsi"/>
                <w:sz w:val="22"/>
                <w:szCs w:val="22"/>
              </w:rPr>
              <w:t>0 točk</w:t>
            </w:r>
          </w:p>
        </w:tc>
      </w:tr>
      <w:tr w:rsidR="00E55D02" w:rsidRPr="003746EE" w14:paraId="0201C8E8" w14:textId="77777777" w:rsidTr="00E55D02"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67FABA" w14:textId="77777777" w:rsidR="00E55D02" w:rsidRPr="003746EE" w:rsidRDefault="00E55D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746EE">
              <w:rPr>
                <w:rStyle w:val="officialgazetteparagraph1"/>
                <w:rFonts w:asciiTheme="minorHAnsi" w:hAnsiTheme="minorHAnsi" w:cstheme="minorHAnsi"/>
                <w:sz w:val="22"/>
                <w:szCs w:val="22"/>
              </w:rPr>
              <w:lastRenderedPageBreak/>
              <w:t>5. dodatne točke, v primeru, da je bil izvajalec v preteklem letu za isti projekt zavrnjen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0AAB2D" w14:textId="77777777" w:rsidR="00E55D02" w:rsidRPr="003746EE" w:rsidRDefault="00E55D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746EE">
              <w:rPr>
                <w:rStyle w:val="officialgazetteparagraph1"/>
                <w:rFonts w:asciiTheme="minorHAnsi" w:hAnsiTheme="minorHAnsi" w:cstheme="minorHAnsi"/>
                <w:sz w:val="22"/>
                <w:szCs w:val="22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5D60F" w14:textId="77777777" w:rsidR="00E55D02" w:rsidRPr="003746EE" w:rsidRDefault="00E55D0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746EE">
              <w:rPr>
                <w:rStyle w:val="officialgazetteparagraph1"/>
                <w:rFonts w:asciiTheme="minorHAnsi" w:hAnsiTheme="minorHAnsi" w:cstheme="minorHAnsi"/>
                <w:sz w:val="22"/>
                <w:szCs w:val="22"/>
              </w:rPr>
              <w:t>50 točk</w:t>
            </w:r>
          </w:p>
        </w:tc>
      </w:tr>
      <w:tr w:rsidR="00E55D02" w:rsidRPr="003746EE" w14:paraId="0A84C991" w14:textId="77777777" w:rsidTr="00E55D0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851C63" w14:textId="77777777" w:rsidR="00E55D02" w:rsidRPr="003746EE" w:rsidRDefault="00E55D0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9ECCF9" w14:textId="77777777" w:rsidR="00E55D02" w:rsidRPr="003746EE" w:rsidRDefault="00E55D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746EE">
              <w:rPr>
                <w:rStyle w:val="officialgazetteparagraph1"/>
                <w:rFonts w:asciiTheme="minorHAnsi" w:hAnsiTheme="minorHAnsi" w:cstheme="minorHAnsi"/>
                <w:sz w:val="22"/>
                <w:szCs w:val="22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2A301E" w14:textId="77777777" w:rsidR="00E55D02" w:rsidRPr="003746EE" w:rsidRDefault="00E55D0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746EE">
              <w:rPr>
                <w:rStyle w:val="officialgazetteparagraph1"/>
                <w:rFonts w:asciiTheme="minorHAnsi" w:hAnsiTheme="minorHAnsi" w:cstheme="minorHAnsi"/>
                <w:sz w:val="22"/>
                <w:szCs w:val="22"/>
              </w:rPr>
              <w:t>0 točk</w:t>
            </w:r>
          </w:p>
        </w:tc>
      </w:tr>
      <w:tr w:rsidR="00E55D02" w:rsidRPr="003746EE" w14:paraId="1A897D0F" w14:textId="77777777" w:rsidTr="00E55D02"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356AE9" w14:textId="77777777" w:rsidR="00E55D02" w:rsidRPr="003746EE" w:rsidRDefault="00E55D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746EE">
              <w:rPr>
                <w:rStyle w:val="officialgazetteparagraph1"/>
                <w:rFonts w:asciiTheme="minorHAnsi" w:hAnsiTheme="minorHAnsi" w:cstheme="minorHAnsi"/>
                <w:sz w:val="22"/>
                <w:szCs w:val="22"/>
              </w:rPr>
              <w:t>6. projekt obnove je pomemben za razvoj občine in/ali je v javnem interesu oz. na predlog ali mnenje pristojne institucije za varovanje kulturne dediščine predstavlja nujno obnovo zaradi ohranjanja enote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33F11" w14:textId="77777777" w:rsidR="00E55D02" w:rsidRPr="003746EE" w:rsidRDefault="00E55D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746EE">
              <w:rPr>
                <w:rStyle w:val="officialgazetteparagraph1"/>
                <w:rFonts w:asciiTheme="minorHAnsi" w:hAnsiTheme="minorHAnsi" w:cstheme="minorHAnsi"/>
                <w:sz w:val="22"/>
                <w:szCs w:val="22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A74186" w14:textId="77777777" w:rsidR="00E55D02" w:rsidRPr="003746EE" w:rsidRDefault="00E55D0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746EE">
              <w:rPr>
                <w:rStyle w:val="officialgazetteparagraph1"/>
                <w:rFonts w:asciiTheme="minorHAnsi" w:hAnsiTheme="minorHAnsi" w:cstheme="minorHAnsi"/>
                <w:sz w:val="22"/>
                <w:szCs w:val="22"/>
              </w:rPr>
              <w:t>200 točk</w:t>
            </w:r>
          </w:p>
        </w:tc>
      </w:tr>
      <w:tr w:rsidR="00E55D02" w:rsidRPr="003746EE" w14:paraId="4D9F5B10" w14:textId="77777777" w:rsidTr="00E55D0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8F77F3" w14:textId="77777777" w:rsidR="00E55D02" w:rsidRPr="003746EE" w:rsidRDefault="00E55D0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97467" w14:textId="77777777" w:rsidR="00E55D02" w:rsidRPr="003746EE" w:rsidRDefault="00E55D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746EE">
              <w:rPr>
                <w:rStyle w:val="officialgazetteparagraph1"/>
                <w:rFonts w:asciiTheme="minorHAnsi" w:hAnsiTheme="minorHAnsi" w:cstheme="minorHAnsi"/>
                <w:sz w:val="22"/>
                <w:szCs w:val="22"/>
              </w:rPr>
              <w:t>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F36611" w14:textId="77777777" w:rsidR="00E55D02" w:rsidRPr="003746EE" w:rsidRDefault="00E55D0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746EE">
              <w:rPr>
                <w:rStyle w:val="officialgazetteparagraph1"/>
                <w:rFonts w:asciiTheme="minorHAnsi" w:hAnsiTheme="minorHAnsi" w:cstheme="minorHAnsi"/>
                <w:sz w:val="22"/>
                <w:szCs w:val="22"/>
              </w:rPr>
              <w:t>0 točk</w:t>
            </w:r>
          </w:p>
        </w:tc>
      </w:tr>
    </w:tbl>
    <w:p w14:paraId="75755A30" w14:textId="77777777" w:rsidR="00E55D02" w:rsidRPr="003746EE" w:rsidRDefault="00E55D02" w:rsidP="00E55D02">
      <w:pPr>
        <w:shd w:val="clear" w:color="auto" w:fill="FFFFFF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746EE">
        <w:rPr>
          <w:rFonts w:asciiTheme="minorHAnsi" w:hAnsiTheme="minorHAnsi" w:cstheme="minorHAnsi"/>
          <w:color w:val="000000"/>
          <w:sz w:val="22"/>
          <w:szCs w:val="22"/>
        </w:rPr>
        <w:t> </w:t>
      </w:r>
    </w:p>
    <w:p w14:paraId="036C34FD" w14:textId="48D29486" w:rsidR="00E55D02" w:rsidRPr="003746EE" w:rsidRDefault="00E55D02" w:rsidP="00AB10C5">
      <w:pPr>
        <w:shd w:val="clear" w:color="auto" w:fill="FFFFFF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746EE">
        <w:rPr>
          <w:rStyle w:val="officialgazetteparagraph1"/>
          <w:rFonts w:asciiTheme="minorHAnsi" w:hAnsiTheme="minorHAnsi" w:cstheme="minorHAnsi"/>
          <w:color w:val="000000"/>
          <w:sz w:val="22"/>
          <w:szCs w:val="22"/>
        </w:rPr>
        <w:t>Izvajalec mora k podani vlogi na javni razpis priložiti tudi finančno konstrukcijo obnove, časovni termin obnove ter priložiti fotografije obstoječega stanja enote vzdrževanja kulturne dediščine. Izvajalec mora občinska sredstva porabiti v letu razpisa, projekt celotne obnove pa je lahko zaključen eno leto po letu v katerem je bil sofinanciran. Izvajalec mora po končanju del občini oddati končno poročilo obnove.</w:t>
      </w:r>
    </w:p>
    <w:p w14:paraId="0B6F5166" w14:textId="77777777" w:rsidR="007B31FB" w:rsidRPr="003746EE" w:rsidRDefault="007B31FB" w:rsidP="007B31FB">
      <w:pPr>
        <w:tabs>
          <w:tab w:val="right" w:pos="7938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B9057A7" w14:textId="2D2DD5B6" w:rsidR="0043037A" w:rsidRPr="003746EE" w:rsidRDefault="0043037A" w:rsidP="005C713E">
      <w:pPr>
        <w:numPr>
          <w:ilvl w:val="0"/>
          <w:numId w:val="1"/>
        </w:numPr>
        <w:tabs>
          <w:tab w:val="clear" w:pos="360"/>
        </w:tabs>
        <w:spacing w:after="240"/>
        <w:jc w:val="both"/>
        <w:rPr>
          <w:rFonts w:asciiTheme="minorHAnsi" w:hAnsiTheme="minorHAnsi" w:cstheme="minorHAnsi"/>
          <w:sz w:val="22"/>
          <w:szCs w:val="22"/>
        </w:rPr>
      </w:pPr>
      <w:r w:rsidRPr="003746EE">
        <w:rPr>
          <w:rFonts w:asciiTheme="minorHAnsi" w:hAnsiTheme="minorHAnsi" w:cstheme="minorHAnsi"/>
          <w:sz w:val="22"/>
          <w:szCs w:val="22"/>
        </w:rPr>
        <w:t>Dodeljena sredstva izvajalcem kulturnih programov/projektov mo</w:t>
      </w:r>
      <w:r w:rsidR="00570B8B" w:rsidRPr="003746EE">
        <w:rPr>
          <w:rFonts w:asciiTheme="minorHAnsi" w:hAnsiTheme="minorHAnsi" w:cstheme="minorHAnsi"/>
          <w:sz w:val="22"/>
          <w:szCs w:val="22"/>
        </w:rPr>
        <w:t>rajo biti porabljena v letu 20</w:t>
      </w:r>
      <w:r w:rsidR="002B547A" w:rsidRPr="003746EE">
        <w:rPr>
          <w:rFonts w:asciiTheme="minorHAnsi" w:hAnsiTheme="minorHAnsi" w:cstheme="minorHAnsi"/>
          <w:sz w:val="22"/>
          <w:szCs w:val="22"/>
        </w:rPr>
        <w:t>2</w:t>
      </w:r>
      <w:r w:rsidR="00947277">
        <w:rPr>
          <w:rFonts w:asciiTheme="minorHAnsi" w:hAnsiTheme="minorHAnsi" w:cstheme="minorHAnsi"/>
          <w:sz w:val="22"/>
          <w:szCs w:val="22"/>
        </w:rPr>
        <w:t>6</w:t>
      </w:r>
      <w:r w:rsidRPr="003746EE">
        <w:rPr>
          <w:rFonts w:asciiTheme="minorHAnsi" w:hAnsiTheme="minorHAnsi" w:cstheme="minorHAnsi"/>
          <w:sz w:val="22"/>
          <w:szCs w:val="22"/>
        </w:rPr>
        <w:t>.</w:t>
      </w:r>
    </w:p>
    <w:p w14:paraId="3B46CDE6" w14:textId="0B319398" w:rsidR="005C713E" w:rsidRPr="003746EE" w:rsidRDefault="0043037A" w:rsidP="005C713E">
      <w:pPr>
        <w:numPr>
          <w:ilvl w:val="0"/>
          <w:numId w:val="1"/>
        </w:numPr>
        <w:spacing w:after="240"/>
        <w:jc w:val="both"/>
        <w:rPr>
          <w:rFonts w:asciiTheme="minorHAnsi" w:hAnsiTheme="minorHAnsi" w:cstheme="minorHAnsi"/>
          <w:sz w:val="22"/>
          <w:szCs w:val="22"/>
        </w:rPr>
      </w:pPr>
      <w:r w:rsidRPr="003746EE">
        <w:rPr>
          <w:rFonts w:asciiTheme="minorHAnsi" w:hAnsiTheme="minorHAnsi" w:cstheme="minorHAnsi"/>
          <w:sz w:val="22"/>
          <w:szCs w:val="22"/>
        </w:rPr>
        <w:t xml:space="preserve">Razpisna dokumentacija je na voljo do zaključka razpisa na spletni strani Občine Ivančna Gorica </w:t>
      </w:r>
      <w:hyperlink r:id="rId8" w:history="1">
        <w:r w:rsidRPr="003746EE">
          <w:rPr>
            <w:rStyle w:val="Hiperpovezava"/>
            <w:rFonts w:asciiTheme="minorHAnsi" w:hAnsiTheme="minorHAnsi" w:cstheme="minorHAnsi"/>
            <w:color w:val="auto"/>
            <w:sz w:val="22"/>
            <w:szCs w:val="22"/>
          </w:rPr>
          <w:t>http://www.ivancna-gorica.si/</w:t>
        </w:r>
      </w:hyperlink>
      <w:r w:rsidR="003E4E73" w:rsidRPr="003746EE">
        <w:rPr>
          <w:rFonts w:asciiTheme="minorHAnsi" w:hAnsiTheme="minorHAnsi" w:cstheme="minorHAnsi"/>
          <w:sz w:val="22"/>
          <w:szCs w:val="22"/>
        </w:rPr>
        <w:t xml:space="preserve"> in v sprejemni pisarni na Občini Ivančna Gorica, Sokolska ulica 8, 1295 Ivančna Gorica v času uradnih ur. </w:t>
      </w:r>
      <w:r w:rsidRPr="003746EE">
        <w:rPr>
          <w:rFonts w:asciiTheme="minorHAnsi" w:hAnsiTheme="minorHAnsi" w:cstheme="minorHAnsi"/>
          <w:sz w:val="22"/>
          <w:szCs w:val="22"/>
        </w:rPr>
        <w:t>Podrobnejše informaci</w:t>
      </w:r>
      <w:r w:rsidR="00EC584D" w:rsidRPr="003746EE">
        <w:rPr>
          <w:rFonts w:asciiTheme="minorHAnsi" w:hAnsiTheme="minorHAnsi" w:cstheme="minorHAnsi"/>
          <w:sz w:val="22"/>
          <w:szCs w:val="22"/>
        </w:rPr>
        <w:t xml:space="preserve">je </w:t>
      </w:r>
      <w:r w:rsidR="00E64B5C">
        <w:rPr>
          <w:rFonts w:asciiTheme="minorHAnsi" w:hAnsiTheme="minorHAnsi" w:cstheme="minorHAnsi"/>
          <w:sz w:val="22"/>
          <w:szCs w:val="22"/>
        </w:rPr>
        <w:t>bo posredovala</w:t>
      </w:r>
      <w:r w:rsidR="00EC584D" w:rsidRPr="003746EE">
        <w:rPr>
          <w:rFonts w:asciiTheme="minorHAnsi" w:hAnsiTheme="minorHAnsi" w:cstheme="minorHAnsi"/>
          <w:sz w:val="22"/>
          <w:szCs w:val="22"/>
        </w:rPr>
        <w:t xml:space="preserve"> strokovn</w:t>
      </w:r>
      <w:r w:rsidR="00E64B5C">
        <w:rPr>
          <w:rFonts w:asciiTheme="minorHAnsi" w:hAnsiTheme="minorHAnsi" w:cstheme="minorHAnsi"/>
          <w:sz w:val="22"/>
          <w:szCs w:val="22"/>
        </w:rPr>
        <w:t>a</w:t>
      </w:r>
      <w:r w:rsidR="00570B8B" w:rsidRPr="003746EE">
        <w:rPr>
          <w:rFonts w:asciiTheme="minorHAnsi" w:hAnsiTheme="minorHAnsi" w:cstheme="minorHAnsi"/>
          <w:sz w:val="22"/>
          <w:szCs w:val="22"/>
        </w:rPr>
        <w:t xml:space="preserve"> sodelavk</w:t>
      </w:r>
      <w:r w:rsidR="00E64B5C">
        <w:rPr>
          <w:rFonts w:asciiTheme="minorHAnsi" w:hAnsiTheme="minorHAnsi" w:cstheme="minorHAnsi"/>
          <w:sz w:val="22"/>
          <w:szCs w:val="22"/>
        </w:rPr>
        <w:t>a</w:t>
      </w:r>
      <w:r w:rsidR="00570B8B" w:rsidRPr="003746EE">
        <w:rPr>
          <w:rFonts w:asciiTheme="minorHAnsi" w:hAnsiTheme="minorHAnsi" w:cstheme="minorHAnsi"/>
          <w:sz w:val="22"/>
          <w:szCs w:val="22"/>
        </w:rPr>
        <w:t xml:space="preserve"> </w:t>
      </w:r>
      <w:r w:rsidR="00700550" w:rsidRPr="003746EE">
        <w:rPr>
          <w:rFonts w:asciiTheme="minorHAnsi" w:hAnsiTheme="minorHAnsi" w:cstheme="minorHAnsi"/>
          <w:sz w:val="22"/>
          <w:szCs w:val="22"/>
        </w:rPr>
        <w:t>Špela Rogelj</w:t>
      </w:r>
      <w:r w:rsidRPr="003746EE">
        <w:rPr>
          <w:rFonts w:asciiTheme="minorHAnsi" w:hAnsiTheme="minorHAnsi" w:cstheme="minorHAnsi"/>
          <w:sz w:val="22"/>
          <w:szCs w:val="22"/>
        </w:rPr>
        <w:t xml:space="preserve">, tel. (01) 781 21 </w:t>
      </w:r>
      <w:r w:rsidR="00700550" w:rsidRPr="003746EE">
        <w:rPr>
          <w:rFonts w:asciiTheme="minorHAnsi" w:hAnsiTheme="minorHAnsi" w:cstheme="minorHAnsi"/>
          <w:sz w:val="22"/>
          <w:szCs w:val="22"/>
        </w:rPr>
        <w:t>29</w:t>
      </w:r>
      <w:r w:rsidR="00F57500" w:rsidRPr="003746EE">
        <w:rPr>
          <w:rFonts w:asciiTheme="minorHAnsi" w:hAnsiTheme="minorHAnsi" w:cstheme="minorHAnsi"/>
          <w:sz w:val="22"/>
          <w:szCs w:val="22"/>
        </w:rPr>
        <w:t xml:space="preserve">, </w:t>
      </w:r>
      <w:bookmarkStart w:id="2" w:name="_Hlk31013811"/>
      <w:r w:rsidR="004C245D" w:rsidRPr="003746EE">
        <w:rPr>
          <w:rFonts w:asciiTheme="minorHAnsi" w:hAnsiTheme="minorHAnsi" w:cstheme="minorHAnsi"/>
          <w:sz w:val="22"/>
          <w:szCs w:val="22"/>
        </w:rPr>
        <w:fldChar w:fldCharType="begin"/>
      </w:r>
      <w:r w:rsidR="004C245D" w:rsidRPr="003746EE">
        <w:rPr>
          <w:rFonts w:asciiTheme="minorHAnsi" w:hAnsiTheme="minorHAnsi" w:cstheme="minorHAnsi"/>
          <w:sz w:val="22"/>
          <w:szCs w:val="22"/>
        </w:rPr>
        <w:instrText>HYPERLINK "mailto:spela.rogelj@ivancna-gorica.si"</w:instrText>
      </w:r>
      <w:r w:rsidR="004C245D" w:rsidRPr="003746EE">
        <w:rPr>
          <w:rFonts w:asciiTheme="minorHAnsi" w:hAnsiTheme="minorHAnsi" w:cstheme="minorHAnsi"/>
          <w:sz w:val="22"/>
          <w:szCs w:val="22"/>
        </w:rPr>
      </w:r>
      <w:r w:rsidR="004C245D" w:rsidRPr="003746EE">
        <w:rPr>
          <w:rFonts w:asciiTheme="minorHAnsi" w:hAnsiTheme="minorHAnsi" w:cstheme="minorHAnsi"/>
          <w:sz w:val="22"/>
          <w:szCs w:val="22"/>
        </w:rPr>
        <w:fldChar w:fldCharType="separate"/>
      </w:r>
      <w:r w:rsidR="004C245D" w:rsidRPr="003746EE">
        <w:rPr>
          <w:rStyle w:val="Hiperpovezava"/>
          <w:rFonts w:asciiTheme="minorHAnsi" w:hAnsiTheme="minorHAnsi" w:cstheme="minorHAnsi"/>
          <w:sz w:val="22"/>
          <w:szCs w:val="22"/>
        </w:rPr>
        <w:t>spela.rogelj@ivancna-gorica.si</w:t>
      </w:r>
      <w:bookmarkEnd w:id="2"/>
      <w:r w:rsidR="004C245D" w:rsidRPr="003746EE">
        <w:rPr>
          <w:rFonts w:asciiTheme="minorHAnsi" w:hAnsiTheme="minorHAnsi" w:cstheme="minorHAnsi"/>
          <w:sz w:val="22"/>
          <w:szCs w:val="22"/>
        </w:rPr>
        <w:fldChar w:fldCharType="end"/>
      </w:r>
      <w:r w:rsidR="00E64B5C">
        <w:rPr>
          <w:rFonts w:asciiTheme="minorHAnsi" w:hAnsiTheme="minorHAnsi" w:cstheme="minorHAnsi"/>
          <w:sz w:val="22"/>
          <w:szCs w:val="22"/>
        </w:rPr>
        <w:t>.</w:t>
      </w:r>
    </w:p>
    <w:p w14:paraId="1082D3E6" w14:textId="3E4BBB01" w:rsidR="00A03782" w:rsidRPr="003746EE" w:rsidRDefault="00CE130D" w:rsidP="0030592C">
      <w:pPr>
        <w:pStyle w:val="Telobesedila-zamik"/>
        <w:numPr>
          <w:ilvl w:val="0"/>
          <w:numId w:val="1"/>
        </w:num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Vloge</w:t>
      </w:r>
      <w:r w:rsidR="006341FA" w:rsidRPr="003746EE">
        <w:rPr>
          <w:rFonts w:asciiTheme="minorHAnsi" w:hAnsiTheme="minorHAnsi" w:cstheme="minorHAnsi"/>
          <w:sz w:val="22"/>
          <w:szCs w:val="22"/>
        </w:rPr>
        <w:t xml:space="preserve"> morajo </w:t>
      </w:r>
      <w:r>
        <w:rPr>
          <w:rFonts w:asciiTheme="minorHAnsi" w:hAnsiTheme="minorHAnsi" w:cstheme="minorHAnsi"/>
          <w:sz w:val="22"/>
          <w:szCs w:val="22"/>
        </w:rPr>
        <w:t>vlagatelji</w:t>
      </w:r>
      <w:r w:rsidR="006341FA" w:rsidRPr="003746EE">
        <w:rPr>
          <w:rFonts w:asciiTheme="minorHAnsi" w:hAnsiTheme="minorHAnsi" w:cstheme="minorHAnsi"/>
          <w:sz w:val="22"/>
          <w:szCs w:val="22"/>
        </w:rPr>
        <w:t xml:space="preserve"> oddati osebno na vložišče Občine Ivančna Gorica ali </w:t>
      </w:r>
      <w:r w:rsidR="003E4E73" w:rsidRPr="003746EE">
        <w:rPr>
          <w:rFonts w:asciiTheme="minorHAnsi" w:hAnsiTheme="minorHAnsi" w:cstheme="minorHAnsi"/>
          <w:sz w:val="22"/>
          <w:szCs w:val="22"/>
        </w:rPr>
        <w:t xml:space="preserve">priporočeno </w:t>
      </w:r>
      <w:r w:rsidR="006341FA" w:rsidRPr="003746EE">
        <w:rPr>
          <w:rFonts w:asciiTheme="minorHAnsi" w:hAnsiTheme="minorHAnsi" w:cstheme="minorHAnsi"/>
          <w:sz w:val="22"/>
          <w:szCs w:val="22"/>
        </w:rPr>
        <w:t>po pošti (</w:t>
      </w:r>
      <w:r w:rsidR="00D94860" w:rsidRPr="003746EE">
        <w:rPr>
          <w:rFonts w:asciiTheme="minorHAnsi" w:hAnsiTheme="minorHAnsi" w:cstheme="minorHAnsi"/>
          <w:sz w:val="22"/>
          <w:szCs w:val="22"/>
        </w:rPr>
        <w:t>upošteva se datum poštnega žiga</w:t>
      </w:r>
      <w:r w:rsidR="006341FA" w:rsidRPr="003746EE">
        <w:rPr>
          <w:rFonts w:asciiTheme="minorHAnsi" w:hAnsiTheme="minorHAnsi" w:cstheme="minorHAnsi"/>
          <w:sz w:val="22"/>
          <w:szCs w:val="22"/>
        </w:rPr>
        <w:t xml:space="preserve">) na naslov: Občina Ivančna Gorica, Sokolska ulica 8, 1295 Ivančna Gorica. Rok za oddajo </w:t>
      </w:r>
      <w:r w:rsidR="003A27D0">
        <w:rPr>
          <w:rFonts w:asciiTheme="minorHAnsi" w:hAnsiTheme="minorHAnsi" w:cstheme="minorHAnsi"/>
          <w:sz w:val="22"/>
          <w:szCs w:val="22"/>
        </w:rPr>
        <w:t>vlog</w:t>
      </w:r>
      <w:r w:rsidR="006341FA" w:rsidRPr="003746EE">
        <w:rPr>
          <w:rFonts w:asciiTheme="minorHAnsi" w:hAnsiTheme="minorHAnsi" w:cstheme="minorHAnsi"/>
          <w:sz w:val="22"/>
          <w:szCs w:val="22"/>
        </w:rPr>
        <w:t xml:space="preserve"> je</w:t>
      </w:r>
      <w:r w:rsidR="00B86460" w:rsidRPr="003746EE">
        <w:rPr>
          <w:rFonts w:asciiTheme="minorHAnsi" w:hAnsiTheme="minorHAnsi" w:cstheme="minorHAnsi"/>
          <w:sz w:val="22"/>
          <w:szCs w:val="22"/>
        </w:rPr>
        <w:t xml:space="preserve"> </w:t>
      </w:r>
      <w:r w:rsidR="00B86460" w:rsidRPr="00532CC5">
        <w:rPr>
          <w:rFonts w:asciiTheme="minorHAnsi" w:hAnsiTheme="minorHAnsi" w:cstheme="minorHAnsi"/>
          <w:b/>
          <w:bCs/>
          <w:sz w:val="22"/>
          <w:szCs w:val="22"/>
        </w:rPr>
        <w:t>do vključno</w:t>
      </w:r>
      <w:r w:rsidR="00B86460" w:rsidRPr="00532CC5">
        <w:rPr>
          <w:rFonts w:asciiTheme="minorHAnsi" w:hAnsiTheme="minorHAnsi" w:cstheme="minorHAnsi"/>
          <w:sz w:val="22"/>
          <w:szCs w:val="22"/>
        </w:rPr>
        <w:t xml:space="preserve"> </w:t>
      </w:r>
      <w:r w:rsidR="00792879">
        <w:rPr>
          <w:rFonts w:asciiTheme="minorHAnsi" w:hAnsiTheme="minorHAnsi" w:cstheme="minorHAnsi"/>
          <w:b/>
          <w:sz w:val="22"/>
          <w:szCs w:val="22"/>
        </w:rPr>
        <w:t>24</w:t>
      </w:r>
      <w:r w:rsidR="00D95B40" w:rsidRPr="00532CC5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792879">
        <w:rPr>
          <w:rFonts w:asciiTheme="minorHAnsi" w:hAnsiTheme="minorHAnsi" w:cstheme="minorHAnsi"/>
          <w:b/>
          <w:sz w:val="22"/>
          <w:szCs w:val="22"/>
        </w:rPr>
        <w:t>6</w:t>
      </w:r>
      <w:r w:rsidR="00D95B40" w:rsidRPr="00532CC5">
        <w:rPr>
          <w:rFonts w:asciiTheme="minorHAnsi" w:hAnsiTheme="minorHAnsi" w:cstheme="minorHAnsi"/>
          <w:b/>
          <w:sz w:val="22"/>
          <w:szCs w:val="22"/>
        </w:rPr>
        <w:t>. 202</w:t>
      </w:r>
      <w:r w:rsidR="00513132" w:rsidRPr="00532CC5">
        <w:rPr>
          <w:rFonts w:asciiTheme="minorHAnsi" w:hAnsiTheme="minorHAnsi" w:cstheme="minorHAnsi"/>
          <w:b/>
          <w:sz w:val="22"/>
          <w:szCs w:val="22"/>
        </w:rPr>
        <w:t>6</w:t>
      </w:r>
      <w:r w:rsidR="006341FA" w:rsidRPr="00532CC5">
        <w:rPr>
          <w:rFonts w:asciiTheme="minorHAnsi" w:hAnsiTheme="minorHAnsi" w:cstheme="minorHAnsi"/>
          <w:sz w:val="22"/>
          <w:szCs w:val="22"/>
        </w:rPr>
        <w:t>.</w:t>
      </w:r>
      <w:r w:rsidR="007F051D" w:rsidRPr="003746E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DD9623B" w14:textId="77777777" w:rsidR="00CD7FEF" w:rsidRPr="003746EE" w:rsidRDefault="00CD7FEF" w:rsidP="00CD7FEF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2C386FE5" w14:textId="07116860" w:rsidR="0043037A" w:rsidRPr="003746EE" w:rsidRDefault="00CD7FEF" w:rsidP="0043037A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746EE">
        <w:rPr>
          <w:rFonts w:asciiTheme="minorHAnsi" w:hAnsiTheme="minorHAnsi" w:cstheme="minorHAnsi"/>
          <w:sz w:val="22"/>
          <w:szCs w:val="22"/>
        </w:rPr>
        <w:t xml:space="preserve">Vloga mora biti oddana v zaprti ovojnici </w:t>
      </w:r>
      <w:r w:rsidRPr="003746EE">
        <w:rPr>
          <w:rFonts w:asciiTheme="minorHAnsi" w:hAnsiTheme="minorHAnsi" w:cstheme="minorHAnsi"/>
          <w:b/>
          <w:bCs/>
          <w:sz w:val="22"/>
          <w:szCs w:val="22"/>
        </w:rPr>
        <w:t>z navedbo</w:t>
      </w:r>
      <w:r w:rsidR="00AA5952" w:rsidRPr="003746EE">
        <w:rPr>
          <w:rFonts w:asciiTheme="minorHAnsi" w:hAnsiTheme="minorHAnsi" w:cstheme="minorHAnsi"/>
          <w:b/>
          <w:bCs/>
          <w:sz w:val="22"/>
          <w:szCs w:val="22"/>
        </w:rPr>
        <w:t xml:space="preserve"> NE ODPIRAJ -</w:t>
      </w:r>
      <w:r w:rsidRPr="003746E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179AF" w:rsidRPr="003746EE">
        <w:rPr>
          <w:rFonts w:asciiTheme="minorHAnsi" w:hAnsiTheme="minorHAnsi" w:cstheme="minorHAnsi"/>
          <w:b/>
          <w:bCs/>
          <w:sz w:val="22"/>
          <w:szCs w:val="22"/>
        </w:rPr>
        <w:t xml:space="preserve">Javni razpis </w:t>
      </w:r>
      <w:r w:rsidR="00DE672B">
        <w:rPr>
          <w:rFonts w:asciiTheme="minorHAnsi" w:hAnsiTheme="minorHAnsi" w:cstheme="minorHAnsi"/>
          <w:b/>
          <w:bCs/>
          <w:sz w:val="22"/>
          <w:szCs w:val="22"/>
        </w:rPr>
        <w:t>za</w:t>
      </w:r>
      <w:r w:rsidR="00AA5952" w:rsidRPr="003746EE">
        <w:rPr>
          <w:rFonts w:asciiTheme="minorHAnsi" w:hAnsiTheme="minorHAnsi" w:cstheme="minorHAnsi"/>
          <w:b/>
          <w:bCs/>
          <w:sz w:val="22"/>
          <w:szCs w:val="22"/>
        </w:rPr>
        <w:t xml:space="preserve"> sofinanciranj</w:t>
      </w:r>
      <w:r w:rsidR="00DE672B">
        <w:rPr>
          <w:rFonts w:asciiTheme="minorHAnsi" w:hAnsiTheme="minorHAnsi" w:cstheme="minorHAnsi"/>
          <w:b/>
          <w:bCs/>
          <w:sz w:val="22"/>
          <w:szCs w:val="22"/>
        </w:rPr>
        <w:t>e</w:t>
      </w:r>
      <w:r w:rsidR="00AA5952" w:rsidRPr="003746E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92879">
        <w:rPr>
          <w:rFonts w:asciiTheme="minorHAnsi" w:hAnsiTheme="minorHAnsi" w:cstheme="minorHAnsi"/>
          <w:b/>
          <w:bCs/>
          <w:sz w:val="22"/>
          <w:szCs w:val="22"/>
        </w:rPr>
        <w:t>vzdrževanja kulturne dediščine</w:t>
      </w:r>
      <w:r w:rsidR="00AA5952" w:rsidRPr="003746EE">
        <w:rPr>
          <w:rFonts w:asciiTheme="minorHAnsi" w:hAnsiTheme="minorHAnsi" w:cstheme="minorHAnsi"/>
          <w:b/>
          <w:bCs/>
          <w:sz w:val="22"/>
          <w:szCs w:val="22"/>
        </w:rPr>
        <w:t xml:space="preserve"> v Občini Ivančna Gorica za leto 202</w:t>
      </w:r>
      <w:r w:rsidR="00513132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3746EE">
        <w:rPr>
          <w:rFonts w:asciiTheme="minorHAnsi" w:hAnsiTheme="minorHAnsi" w:cstheme="minorHAnsi"/>
          <w:b/>
          <w:bCs/>
          <w:sz w:val="22"/>
          <w:szCs w:val="22"/>
        </w:rPr>
        <w:t xml:space="preserve"> in naslovom vlagatelja</w:t>
      </w:r>
      <w:r w:rsidR="00AA5952" w:rsidRPr="003746EE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1C2C541" w14:textId="1CA136CF" w:rsidR="00AA5952" w:rsidRPr="003746EE" w:rsidRDefault="00AA5952" w:rsidP="00AA5952">
      <w:pPr>
        <w:pStyle w:val="Odstavekseznama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3746EE">
        <w:rPr>
          <w:rFonts w:asciiTheme="minorHAnsi" w:hAnsiTheme="minorHAnsi" w:cstheme="minorHAnsi"/>
          <w:sz w:val="22"/>
          <w:szCs w:val="22"/>
        </w:rPr>
        <w:t xml:space="preserve">Nepravočasno ter nepravilno oddanih </w:t>
      </w:r>
      <w:r w:rsidR="00792879">
        <w:rPr>
          <w:rFonts w:asciiTheme="minorHAnsi" w:hAnsiTheme="minorHAnsi" w:cstheme="minorHAnsi"/>
          <w:sz w:val="22"/>
          <w:szCs w:val="22"/>
        </w:rPr>
        <w:t>vlog</w:t>
      </w:r>
      <w:r w:rsidRPr="003746EE">
        <w:rPr>
          <w:rFonts w:asciiTheme="minorHAnsi" w:hAnsiTheme="minorHAnsi" w:cstheme="minorHAnsi"/>
          <w:sz w:val="22"/>
          <w:szCs w:val="22"/>
        </w:rPr>
        <w:t xml:space="preserve"> komisija ne bo upoštevala. Kot pravočasne vloge se štejejo vloge oddane do vključno zadnjega dne roka za predložitev prijav osebno v sprejemno pisarno Občine Ivančna Gorica v času uradnih ur ali oddane priporočeno po pošti. Vlogo, ki ni pravočasna, izvajalec razpisa s sklepom zavrže.</w:t>
      </w:r>
    </w:p>
    <w:p w14:paraId="485DB006" w14:textId="77777777" w:rsidR="00AA5952" w:rsidRPr="003746EE" w:rsidRDefault="00AA5952" w:rsidP="00AA5952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62841EEB" w14:textId="11BCAA30" w:rsidR="00CD7FEF" w:rsidRPr="003746EE" w:rsidRDefault="00CD7FEF" w:rsidP="00CD7FEF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3746EE">
        <w:rPr>
          <w:rFonts w:asciiTheme="minorHAnsi" w:hAnsiTheme="minorHAnsi" w:cstheme="minorHAnsi"/>
          <w:sz w:val="22"/>
          <w:szCs w:val="22"/>
        </w:rPr>
        <w:t>Vlagatelji morajo oddati vlogo na predpisanih obrazcih in ji predložiti dokazila oziroma priloge, ki so zahtevane z javnim razpisom oziroma razpisno dokumentacijo.</w:t>
      </w:r>
    </w:p>
    <w:p w14:paraId="0C297DA9" w14:textId="77777777" w:rsidR="0043037A" w:rsidRPr="003746EE" w:rsidRDefault="0043037A" w:rsidP="0043037A">
      <w:pPr>
        <w:pStyle w:val="Odstavekseznama"/>
        <w:rPr>
          <w:rFonts w:asciiTheme="minorHAnsi" w:hAnsiTheme="minorHAnsi" w:cstheme="minorHAnsi"/>
          <w:sz w:val="22"/>
          <w:szCs w:val="22"/>
        </w:rPr>
      </w:pPr>
    </w:p>
    <w:p w14:paraId="2EC66B3A" w14:textId="5A161191" w:rsidR="006A3E31" w:rsidRPr="00532CC5" w:rsidRDefault="006A3E31" w:rsidP="00194F02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746EE">
        <w:rPr>
          <w:rFonts w:asciiTheme="minorHAnsi" w:hAnsiTheme="minorHAnsi" w:cstheme="minorHAnsi"/>
          <w:sz w:val="22"/>
          <w:szCs w:val="22"/>
        </w:rPr>
        <w:t xml:space="preserve">Odpiranje </w:t>
      </w:r>
      <w:r w:rsidR="00CE130D">
        <w:rPr>
          <w:rFonts w:asciiTheme="minorHAnsi" w:hAnsiTheme="minorHAnsi" w:cstheme="minorHAnsi"/>
          <w:sz w:val="22"/>
          <w:szCs w:val="22"/>
        </w:rPr>
        <w:t>vlog</w:t>
      </w:r>
      <w:r w:rsidRPr="003746EE">
        <w:rPr>
          <w:rFonts w:asciiTheme="minorHAnsi" w:hAnsiTheme="minorHAnsi" w:cstheme="minorHAnsi"/>
          <w:sz w:val="22"/>
          <w:szCs w:val="22"/>
        </w:rPr>
        <w:t xml:space="preserve"> za dodelitev sredstev</w:t>
      </w:r>
      <w:r w:rsidR="00F827C9" w:rsidRPr="003746EE">
        <w:rPr>
          <w:rFonts w:asciiTheme="minorHAnsi" w:hAnsiTheme="minorHAnsi" w:cstheme="minorHAnsi"/>
          <w:sz w:val="22"/>
          <w:szCs w:val="22"/>
        </w:rPr>
        <w:t>, ki ne bo javno,</w:t>
      </w:r>
      <w:r w:rsidRPr="003746EE">
        <w:rPr>
          <w:rFonts w:asciiTheme="minorHAnsi" w:hAnsiTheme="minorHAnsi" w:cstheme="minorHAnsi"/>
          <w:sz w:val="22"/>
          <w:szCs w:val="22"/>
        </w:rPr>
        <w:t xml:space="preserve"> bo strokovna komisija opravila </w:t>
      </w:r>
      <w:r w:rsidR="00792879">
        <w:rPr>
          <w:rFonts w:asciiTheme="minorHAnsi" w:hAnsiTheme="minorHAnsi" w:cstheme="minorHAnsi"/>
          <w:sz w:val="22"/>
          <w:szCs w:val="22"/>
        </w:rPr>
        <w:t>predvidoma</w:t>
      </w:r>
      <w:r w:rsidR="00E26722">
        <w:rPr>
          <w:rFonts w:asciiTheme="minorHAnsi" w:hAnsiTheme="minorHAnsi" w:cstheme="minorHAnsi"/>
          <w:sz w:val="22"/>
          <w:szCs w:val="22"/>
        </w:rPr>
        <w:t xml:space="preserve"> do </w:t>
      </w:r>
      <w:r w:rsidR="00792879">
        <w:rPr>
          <w:rFonts w:asciiTheme="minorHAnsi" w:hAnsiTheme="minorHAnsi" w:cstheme="minorHAnsi"/>
          <w:bCs/>
          <w:sz w:val="22"/>
          <w:szCs w:val="22"/>
        </w:rPr>
        <w:t>2</w:t>
      </w:r>
      <w:r w:rsidR="00D95B40" w:rsidRPr="00532CC5">
        <w:rPr>
          <w:rFonts w:asciiTheme="minorHAnsi" w:hAnsiTheme="minorHAnsi" w:cstheme="minorHAnsi"/>
          <w:bCs/>
          <w:sz w:val="22"/>
          <w:szCs w:val="22"/>
        </w:rPr>
        <w:t xml:space="preserve">. </w:t>
      </w:r>
      <w:r w:rsidR="00792879">
        <w:rPr>
          <w:rFonts w:asciiTheme="minorHAnsi" w:hAnsiTheme="minorHAnsi" w:cstheme="minorHAnsi"/>
          <w:bCs/>
          <w:sz w:val="22"/>
          <w:szCs w:val="22"/>
        </w:rPr>
        <w:t>7</w:t>
      </w:r>
      <w:r w:rsidR="00D95B40" w:rsidRPr="00532CC5">
        <w:rPr>
          <w:rFonts w:asciiTheme="minorHAnsi" w:hAnsiTheme="minorHAnsi" w:cstheme="minorHAnsi"/>
          <w:bCs/>
          <w:sz w:val="22"/>
          <w:szCs w:val="22"/>
        </w:rPr>
        <w:t>. 202</w:t>
      </w:r>
      <w:r w:rsidR="00513132" w:rsidRPr="00532CC5">
        <w:rPr>
          <w:rFonts w:asciiTheme="minorHAnsi" w:hAnsiTheme="minorHAnsi" w:cstheme="minorHAnsi"/>
          <w:bCs/>
          <w:sz w:val="22"/>
          <w:szCs w:val="22"/>
        </w:rPr>
        <w:t>6</w:t>
      </w:r>
      <w:r w:rsidR="00F351E1" w:rsidRPr="00532CC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32CC5">
        <w:rPr>
          <w:rFonts w:asciiTheme="minorHAnsi" w:hAnsiTheme="minorHAnsi" w:cstheme="minorHAnsi"/>
          <w:sz w:val="22"/>
          <w:szCs w:val="22"/>
        </w:rPr>
        <w:t>v prostorih Občinske uprave Občine Ivančna Gorica.</w:t>
      </w:r>
    </w:p>
    <w:p w14:paraId="0D0C57B5" w14:textId="77777777" w:rsidR="00BC269D" w:rsidRPr="003746EE" w:rsidRDefault="00BC269D" w:rsidP="00BC269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D2A1DB9" w14:textId="47E24F14" w:rsidR="00AB10C5" w:rsidRDefault="00537D39" w:rsidP="00AB10C5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746EE">
        <w:rPr>
          <w:rFonts w:asciiTheme="minorHAnsi" w:hAnsiTheme="minorHAnsi" w:cstheme="minorHAnsi"/>
          <w:sz w:val="22"/>
          <w:szCs w:val="22"/>
        </w:rPr>
        <w:t xml:space="preserve">Odobrena vrednost sredstev za posamezno </w:t>
      </w:r>
      <w:r w:rsidR="00CE130D">
        <w:rPr>
          <w:rFonts w:asciiTheme="minorHAnsi" w:hAnsiTheme="minorHAnsi" w:cstheme="minorHAnsi"/>
          <w:sz w:val="22"/>
          <w:szCs w:val="22"/>
        </w:rPr>
        <w:t>vlogo</w:t>
      </w:r>
      <w:r w:rsidRPr="003746EE">
        <w:rPr>
          <w:rFonts w:asciiTheme="minorHAnsi" w:hAnsiTheme="minorHAnsi" w:cstheme="minorHAnsi"/>
          <w:sz w:val="22"/>
          <w:szCs w:val="22"/>
        </w:rPr>
        <w:t xml:space="preserve"> je odvisna od števila točk, ki jih bo </w:t>
      </w:r>
      <w:r w:rsidR="00CE130D">
        <w:rPr>
          <w:rFonts w:asciiTheme="minorHAnsi" w:hAnsiTheme="minorHAnsi" w:cstheme="minorHAnsi"/>
          <w:sz w:val="22"/>
          <w:szCs w:val="22"/>
        </w:rPr>
        <w:t>vlagatelj</w:t>
      </w:r>
      <w:r w:rsidRPr="003746EE">
        <w:rPr>
          <w:rFonts w:asciiTheme="minorHAnsi" w:hAnsiTheme="minorHAnsi" w:cstheme="minorHAnsi"/>
          <w:sz w:val="22"/>
          <w:szCs w:val="22"/>
        </w:rPr>
        <w:t xml:space="preserve"> dobil glede na obseg ter kakovost projektne prijave in vrednosti točke. Vrednost točke bo določena tako, da se bo višina razpoložljivih sredstev delila s seštevkom vseh ocen izbranih </w:t>
      </w:r>
      <w:r w:rsidR="00CE130D">
        <w:rPr>
          <w:rFonts w:asciiTheme="minorHAnsi" w:hAnsiTheme="minorHAnsi" w:cstheme="minorHAnsi"/>
          <w:sz w:val="22"/>
          <w:szCs w:val="22"/>
        </w:rPr>
        <w:t>vlagateljev</w:t>
      </w:r>
      <w:r w:rsidRPr="003746EE">
        <w:rPr>
          <w:rFonts w:asciiTheme="minorHAnsi" w:hAnsiTheme="minorHAnsi" w:cstheme="minorHAnsi"/>
          <w:sz w:val="22"/>
          <w:szCs w:val="22"/>
        </w:rPr>
        <w:t xml:space="preserve">. Odobrena vrednost zaprošenih sredstev posameznega </w:t>
      </w:r>
      <w:r w:rsidR="00CE130D">
        <w:rPr>
          <w:rFonts w:asciiTheme="minorHAnsi" w:hAnsiTheme="minorHAnsi" w:cstheme="minorHAnsi"/>
          <w:sz w:val="22"/>
          <w:szCs w:val="22"/>
        </w:rPr>
        <w:t>vlagatelja</w:t>
      </w:r>
      <w:r w:rsidRPr="003746EE">
        <w:rPr>
          <w:rFonts w:asciiTheme="minorHAnsi" w:hAnsiTheme="minorHAnsi" w:cstheme="minorHAnsi"/>
          <w:sz w:val="22"/>
          <w:szCs w:val="22"/>
        </w:rPr>
        <w:t xml:space="preserve"> pa bo določena tako, da se bo njegovo število točk pomnožilo z vrednostjo točke</w:t>
      </w:r>
      <w:r w:rsidR="003A27D0">
        <w:rPr>
          <w:rFonts w:asciiTheme="minorHAnsi" w:hAnsiTheme="minorHAnsi" w:cstheme="minorHAnsi"/>
          <w:sz w:val="22"/>
          <w:szCs w:val="22"/>
        </w:rPr>
        <w:t xml:space="preserve">, vendar ne več kot 50% upravičenih stroškov. </w:t>
      </w:r>
    </w:p>
    <w:p w14:paraId="3CA2706B" w14:textId="77777777" w:rsidR="006952B5" w:rsidRPr="00E1173C" w:rsidRDefault="006952B5" w:rsidP="006952B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3C53663" w14:textId="434FE2A0" w:rsidR="00537D39" w:rsidRPr="003746EE" w:rsidRDefault="00537D39" w:rsidP="00AA5952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746EE">
        <w:rPr>
          <w:rFonts w:asciiTheme="minorHAnsi" w:hAnsiTheme="minorHAnsi" w:cstheme="minorHAnsi"/>
          <w:sz w:val="22"/>
          <w:szCs w:val="22"/>
        </w:rPr>
        <w:t>Strokovna komisija bo ugotavljala pravočasnost, upravičenost in popolnost vloge glede na besedilo javnega razpisa ter zatem</w:t>
      </w:r>
      <w:r w:rsidR="006952B5">
        <w:rPr>
          <w:rFonts w:asciiTheme="minorHAnsi" w:hAnsiTheme="minorHAnsi" w:cstheme="minorHAnsi"/>
          <w:sz w:val="22"/>
          <w:szCs w:val="22"/>
        </w:rPr>
        <w:t xml:space="preserve"> opravila</w:t>
      </w:r>
      <w:r w:rsidRPr="003746EE">
        <w:rPr>
          <w:rFonts w:asciiTheme="minorHAnsi" w:hAnsiTheme="minorHAnsi" w:cstheme="minorHAnsi"/>
          <w:sz w:val="22"/>
          <w:szCs w:val="22"/>
        </w:rPr>
        <w:t xml:space="preserve"> tudi ocenjevanje in vrednotenje ustreznih vlog. </w:t>
      </w:r>
    </w:p>
    <w:p w14:paraId="5FC433E1" w14:textId="77777777" w:rsidR="00537D39" w:rsidRPr="003746EE" w:rsidRDefault="00537D39" w:rsidP="00537D39">
      <w:pPr>
        <w:pStyle w:val="Odstavekseznama"/>
        <w:rPr>
          <w:rFonts w:asciiTheme="minorHAnsi" w:hAnsiTheme="minorHAnsi" w:cstheme="minorHAnsi"/>
          <w:sz w:val="22"/>
          <w:szCs w:val="22"/>
        </w:rPr>
      </w:pPr>
    </w:p>
    <w:p w14:paraId="05071642" w14:textId="77777777" w:rsidR="00537D39" w:rsidRPr="003746EE" w:rsidRDefault="00537D39" w:rsidP="00F351E1">
      <w:pPr>
        <w:ind w:firstLine="360"/>
        <w:rPr>
          <w:rFonts w:asciiTheme="minorHAnsi" w:hAnsiTheme="minorHAnsi" w:cstheme="minorHAnsi"/>
          <w:sz w:val="22"/>
          <w:szCs w:val="22"/>
        </w:rPr>
      </w:pPr>
      <w:r w:rsidRPr="003746EE">
        <w:rPr>
          <w:rFonts w:asciiTheme="minorHAnsi" w:hAnsiTheme="minorHAnsi" w:cstheme="minorHAnsi"/>
          <w:sz w:val="22"/>
          <w:szCs w:val="22"/>
        </w:rPr>
        <w:t>Vlog</w:t>
      </w:r>
      <w:r w:rsidR="00B86460" w:rsidRPr="003746EE">
        <w:rPr>
          <w:rFonts w:asciiTheme="minorHAnsi" w:hAnsiTheme="minorHAnsi" w:cstheme="minorHAnsi"/>
          <w:sz w:val="22"/>
          <w:szCs w:val="22"/>
        </w:rPr>
        <w:t>a</w:t>
      </w:r>
      <w:r w:rsidRPr="003746EE">
        <w:rPr>
          <w:rFonts w:asciiTheme="minorHAnsi" w:hAnsiTheme="minorHAnsi" w:cstheme="minorHAnsi"/>
          <w:sz w:val="22"/>
          <w:szCs w:val="22"/>
        </w:rPr>
        <w:t xml:space="preserve"> </w:t>
      </w:r>
      <w:r w:rsidRPr="003746EE">
        <w:rPr>
          <w:rFonts w:asciiTheme="minorHAnsi" w:hAnsiTheme="minorHAnsi" w:cstheme="minorHAnsi"/>
          <w:b/>
          <w:bCs/>
          <w:sz w:val="22"/>
          <w:szCs w:val="22"/>
          <w:u w:val="single"/>
        </w:rPr>
        <w:t>ne bo upoštevana</w:t>
      </w:r>
      <w:r w:rsidRPr="003746EE">
        <w:rPr>
          <w:rFonts w:asciiTheme="minorHAnsi" w:hAnsiTheme="minorHAnsi" w:cstheme="minorHAnsi"/>
          <w:sz w:val="22"/>
          <w:szCs w:val="22"/>
        </w:rPr>
        <w:t xml:space="preserve"> v primeru</w:t>
      </w:r>
      <w:r w:rsidR="005B6EDF" w:rsidRPr="003746EE">
        <w:rPr>
          <w:rFonts w:asciiTheme="minorHAnsi" w:hAnsiTheme="minorHAnsi" w:cstheme="minorHAnsi"/>
          <w:sz w:val="22"/>
          <w:szCs w:val="22"/>
        </w:rPr>
        <w:t>,</w:t>
      </w:r>
      <w:r w:rsidRPr="003746EE">
        <w:rPr>
          <w:rFonts w:asciiTheme="minorHAnsi" w:hAnsiTheme="minorHAnsi" w:cstheme="minorHAnsi"/>
          <w:sz w:val="22"/>
          <w:szCs w:val="22"/>
        </w:rPr>
        <w:t xml:space="preserve"> da:</w:t>
      </w:r>
    </w:p>
    <w:p w14:paraId="7BED9B71" w14:textId="77777777" w:rsidR="00D23ED9" w:rsidRPr="003746EE" w:rsidRDefault="00537D39" w:rsidP="002A7009">
      <w:pPr>
        <w:pStyle w:val="Odstavekseznama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</w:rPr>
      </w:pPr>
      <w:r w:rsidRPr="003746EE">
        <w:rPr>
          <w:rFonts w:asciiTheme="minorHAnsi" w:hAnsiTheme="minorHAnsi" w:cstheme="minorHAnsi"/>
          <w:sz w:val="22"/>
          <w:szCs w:val="22"/>
        </w:rPr>
        <w:t>ni bila poslana v predpisanem roku,</w:t>
      </w:r>
    </w:p>
    <w:p w14:paraId="65714A77" w14:textId="77777777" w:rsidR="00D23ED9" w:rsidRPr="003746EE" w:rsidRDefault="00537D39" w:rsidP="002A7009">
      <w:pPr>
        <w:pStyle w:val="Odstavekseznama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</w:rPr>
      </w:pPr>
      <w:r w:rsidRPr="003746EE">
        <w:rPr>
          <w:rFonts w:asciiTheme="minorHAnsi" w:hAnsiTheme="minorHAnsi" w:cstheme="minorHAnsi"/>
          <w:sz w:val="22"/>
          <w:szCs w:val="22"/>
        </w:rPr>
        <w:t>ni bila poslana na način, ki je opredeljen v javnem razpisu ali</w:t>
      </w:r>
    </w:p>
    <w:p w14:paraId="4642A05B" w14:textId="2C3DD6B3" w:rsidR="00537D39" w:rsidRPr="003746EE" w:rsidRDefault="00537D39" w:rsidP="002A7009">
      <w:pPr>
        <w:pStyle w:val="Odstavekseznama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</w:rPr>
      </w:pPr>
      <w:r w:rsidRPr="003746EE">
        <w:rPr>
          <w:rFonts w:asciiTheme="minorHAnsi" w:hAnsiTheme="minorHAnsi" w:cstheme="minorHAnsi"/>
          <w:sz w:val="22"/>
          <w:szCs w:val="22"/>
        </w:rPr>
        <w:t xml:space="preserve">je vlogo oddal neupravičen </w:t>
      </w:r>
      <w:r w:rsidR="00CE130D">
        <w:rPr>
          <w:rFonts w:asciiTheme="minorHAnsi" w:hAnsiTheme="minorHAnsi" w:cstheme="minorHAnsi"/>
          <w:sz w:val="22"/>
          <w:szCs w:val="22"/>
        </w:rPr>
        <w:t>vlagatelj</w:t>
      </w:r>
      <w:r w:rsidRPr="003746EE">
        <w:rPr>
          <w:rFonts w:asciiTheme="minorHAnsi" w:hAnsiTheme="minorHAnsi" w:cstheme="minorHAnsi"/>
          <w:sz w:val="22"/>
          <w:szCs w:val="22"/>
        </w:rPr>
        <w:t>.</w:t>
      </w:r>
    </w:p>
    <w:p w14:paraId="050E96D5" w14:textId="77777777" w:rsidR="00537D39" w:rsidRPr="003746EE" w:rsidRDefault="00537D39" w:rsidP="00537D39">
      <w:pPr>
        <w:rPr>
          <w:rFonts w:asciiTheme="minorHAnsi" w:hAnsiTheme="minorHAnsi" w:cstheme="minorHAnsi"/>
          <w:sz w:val="22"/>
          <w:szCs w:val="22"/>
        </w:rPr>
      </w:pPr>
    </w:p>
    <w:p w14:paraId="1BBD1FB4" w14:textId="011FB8CF" w:rsidR="00F351E1" w:rsidRPr="003746EE" w:rsidRDefault="00537D39" w:rsidP="00D23ED9">
      <w:pPr>
        <w:ind w:left="426"/>
        <w:rPr>
          <w:rFonts w:asciiTheme="minorHAnsi" w:hAnsiTheme="minorHAnsi" w:cstheme="minorHAnsi"/>
          <w:sz w:val="22"/>
          <w:szCs w:val="22"/>
        </w:rPr>
      </w:pPr>
      <w:r w:rsidRPr="003746EE">
        <w:rPr>
          <w:rFonts w:asciiTheme="minorHAnsi" w:hAnsiTheme="minorHAnsi" w:cstheme="minorHAnsi"/>
          <w:sz w:val="22"/>
          <w:szCs w:val="22"/>
        </w:rPr>
        <w:lastRenderedPageBreak/>
        <w:t xml:space="preserve">Za vloge, ki ne bodo popolne, bo komisija v roku 8 dni od odpiranja vlog vlagatelja pisno pozvala k </w:t>
      </w:r>
    </w:p>
    <w:p w14:paraId="63A86E32" w14:textId="146CB846" w:rsidR="00F351E1" w:rsidRPr="003746EE" w:rsidRDefault="00537D39" w:rsidP="00D63914">
      <w:pPr>
        <w:ind w:left="426"/>
        <w:rPr>
          <w:rFonts w:asciiTheme="minorHAnsi" w:hAnsiTheme="minorHAnsi" w:cstheme="minorHAnsi"/>
          <w:sz w:val="22"/>
          <w:szCs w:val="22"/>
        </w:rPr>
      </w:pPr>
      <w:r w:rsidRPr="003746EE">
        <w:rPr>
          <w:rFonts w:asciiTheme="minorHAnsi" w:hAnsiTheme="minorHAnsi" w:cstheme="minorHAnsi"/>
          <w:sz w:val="22"/>
          <w:szCs w:val="22"/>
        </w:rPr>
        <w:t>dopolnitvi.</w:t>
      </w:r>
      <w:r w:rsidR="00D63914" w:rsidRPr="003746EE">
        <w:rPr>
          <w:rFonts w:asciiTheme="minorHAnsi" w:hAnsiTheme="minorHAnsi" w:cstheme="minorHAnsi"/>
          <w:sz w:val="22"/>
          <w:szCs w:val="22"/>
        </w:rPr>
        <w:t xml:space="preserve"> </w:t>
      </w:r>
      <w:r w:rsidR="00D63914" w:rsidRPr="00E26722">
        <w:rPr>
          <w:rFonts w:asciiTheme="minorHAnsi" w:hAnsiTheme="minorHAnsi" w:cstheme="minorHAnsi"/>
          <w:b/>
          <w:bCs/>
          <w:sz w:val="22"/>
          <w:szCs w:val="22"/>
        </w:rPr>
        <w:t xml:space="preserve">Rok za dopolnitev vlog </w:t>
      </w:r>
      <w:r w:rsidR="00E26722" w:rsidRPr="00E26722">
        <w:rPr>
          <w:rFonts w:asciiTheme="minorHAnsi" w:hAnsiTheme="minorHAnsi" w:cstheme="minorHAnsi"/>
          <w:b/>
          <w:bCs/>
          <w:sz w:val="22"/>
          <w:szCs w:val="22"/>
        </w:rPr>
        <w:t>je 5 dni od prejema poziva</w:t>
      </w:r>
      <w:r w:rsidR="00D63914" w:rsidRPr="003746EE">
        <w:rPr>
          <w:rFonts w:asciiTheme="minorHAnsi" w:hAnsiTheme="minorHAnsi" w:cstheme="minorHAnsi"/>
          <w:sz w:val="22"/>
          <w:szCs w:val="22"/>
        </w:rPr>
        <w:t xml:space="preserve">. </w:t>
      </w:r>
      <w:r w:rsidRPr="003746EE">
        <w:rPr>
          <w:rFonts w:asciiTheme="minorHAnsi" w:hAnsiTheme="minorHAnsi" w:cstheme="minorHAnsi"/>
          <w:sz w:val="22"/>
          <w:szCs w:val="22"/>
        </w:rPr>
        <w:t xml:space="preserve">Če vlagatelj </w:t>
      </w:r>
      <w:r w:rsidR="00D63914" w:rsidRPr="003746EE">
        <w:rPr>
          <w:rFonts w:asciiTheme="minorHAnsi" w:hAnsiTheme="minorHAnsi" w:cstheme="minorHAnsi"/>
          <w:sz w:val="22"/>
          <w:szCs w:val="22"/>
        </w:rPr>
        <w:t>v določenem roku ne dopolni vloge</w:t>
      </w:r>
      <w:r w:rsidRPr="003746EE">
        <w:rPr>
          <w:rFonts w:asciiTheme="minorHAnsi" w:hAnsiTheme="minorHAnsi" w:cstheme="minorHAnsi"/>
          <w:sz w:val="22"/>
          <w:szCs w:val="22"/>
        </w:rPr>
        <w:t xml:space="preserve">, se vloga s sklepom zavrže. </w:t>
      </w:r>
    </w:p>
    <w:p w14:paraId="717B5AAB" w14:textId="77777777" w:rsidR="00D63914" w:rsidRPr="003746EE" w:rsidRDefault="00D63914" w:rsidP="00D6391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00EF6E4" w14:textId="531C32AF" w:rsidR="00D63914" w:rsidRPr="003746EE" w:rsidRDefault="00D63914" w:rsidP="002F0558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746EE">
        <w:rPr>
          <w:rFonts w:asciiTheme="minorHAnsi" w:hAnsiTheme="minorHAnsi" w:cstheme="minorHAnsi"/>
          <w:sz w:val="22"/>
          <w:szCs w:val="22"/>
        </w:rPr>
        <w:t>Na podlagi poročila in predloga sofinanciranja komisije</w:t>
      </w:r>
      <w:r w:rsidR="00F70C7F" w:rsidRPr="003746EE">
        <w:rPr>
          <w:rFonts w:asciiTheme="minorHAnsi" w:hAnsiTheme="minorHAnsi" w:cstheme="minorHAnsi"/>
          <w:sz w:val="22"/>
          <w:szCs w:val="22"/>
        </w:rPr>
        <w:t xml:space="preserve">, </w:t>
      </w:r>
      <w:r w:rsidRPr="003746EE">
        <w:rPr>
          <w:rFonts w:asciiTheme="minorHAnsi" w:hAnsiTheme="minorHAnsi" w:cstheme="minorHAnsi"/>
          <w:sz w:val="22"/>
          <w:szCs w:val="22"/>
        </w:rPr>
        <w:t>direktor občinske uprave izda odločbo s katero odloči o odobritvi in višini sofinanciranja ali o zavrnitvi sofinanciranja projekta</w:t>
      </w:r>
      <w:r w:rsidR="003A27D0">
        <w:rPr>
          <w:rFonts w:asciiTheme="minorHAnsi" w:hAnsiTheme="minorHAnsi" w:cstheme="minorHAnsi"/>
          <w:sz w:val="22"/>
          <w:szCs w:val="22"/>
        </w:rPr>
        <w:t xml:space="preserve"> o vzdrževanju kulturne dediščine</w:t>
      </w:r>
      <w:r w:rsidR="002F0558" w:rsidRPr="003746EE">
        <w:rPr>
          <w:rFonts w:asciiTheme="minorHAnsi" w:hAnsiTheme="minorHAnsi" w:cstheme="minorHAnsi"/>
          <w:sz w:val="22"/>
          <w:szCs w:val="22"/>
        </w:rPr>
        <w:t xml:space="preserve"> </w:t>
      </w:r>
      <w:r w:rsidR="002F0558" w:rsidRPr="003746EE">
        <w:rPr>
          <w:rFonts w:asciiTheme="minorHAnsi" w:hAnsiTheme="minorHAnsi" w:cstheme="minorHAnsi"/>
          <w:b/>
          <w:bCs/>
          <w:sz w:val="22"/>
          <w:szCs w:val="22"/>
        </w:rPr>
        <w:t>najpozneje v 60 dneh od datuma odpiranja prijav</w:t>
      </w:r>
      <w:r w:rsidRPr="003746EE">
        <w:rPr>
          <w:rFonts w:asciiTheme="minorHAnsi" w:hAnsiTheme="minorHAnsi" w:cstheme="minorHAnsi"/>
          <w:sz w:val="22"/>
          <w:szCs w:val="22"/>
        </w:rPr>
        <w:t>.</w:t>
      </w:r>
      <w:r w:rsidR="002F0558" w:rsidRPr="003746EE">
        <w:rPr>
          <w:rFonts w:asciiTheme="minorHAnsi" w:hAnsiTheme="minorHAnsi" w:cstheme="minorHAnsi"/>
          <w:sz w:val="22"/>
          <w:szCs w:val="22"/>
        </w:rPr>
        <w:t xml:space="preserve"> </w:t>
      </w:r>
      <w:r w:rsidRPr="003746EE">
        <w:rPr>
          <w:rFonts w:asciiTheme="minorHAnsi" w:hAnsiTheme="minorHAnsi" w:cstheme="minorHAnsi"/>
          <w:sz w:val="22"/>
          <w:szCs w:val="22"/>
        </w:rPr>
        <w:t>Predmet pritožbe ne morejo biti merila in kriteriji za ocenjevanje in vrednotenje kulturnih programov in/ali kulturnih projektov.</w:t>
      </w:r>
    </w:p>
    <w:p w14:paraId="34277C8B" w14:textId="77777777" w:rsidR="002F0558" w:rsidRPr="003746EE" w:rsidRDefault="002F0558" w:rsidP="002F0558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19D9DA29" w14:textId="6BE2FE1C" w:rsidR="00F70C7F" w:rsidRDefault="00D63914" w:rsidP="00F70C7F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746EE">
        <w:rPr>
          <w:rFonts w:asciiTheme="minorHAnsi" w:hAnsiTheme="minorHAnsi" w:cstheme="minorHAnsi"/>
          <w:sz w:val="22"/>
          <w:szCs w:val="22"/>
        </w:rPr>
        <w:t xml:space="preserve">Zoper odločbo iz prvega odstavka tega člena je dopustno vložiti pritožbo v roku </w:t>
      </w:r>
      <w:r w:rsidR="00042E65">
        <w:rPr>
          <w:rFonts w:asciiTheme="minorHAnsi" w:hAnsiTheme="minorHAnsi" w:cstheme="minorHAnsi"/>
          <w:sz w:val="22"/>
          <w:szCs w:val="22"/>
        </w:rPr>
        <w:t>enaindvajset</w:t>
      </w:r>
      <w:r w:rsidR="00AE7FFC">
        <w:rPr>
          <w:rFonts w:asciiTheme="minorHAnsi" w:hAnsiTheme="minorHAnsi" w:cstheme="minorHAnsi"/>
          <w:sz w:val="22"/>
          <w:szCs w:val="22"/>
        </w:rPr>
        <w:t xml:space="preserve"> (</w:t>
      </w:r>
      <w:r w:rsidR="00042E65">
        <w:rPr>
          <w:rFonts w:asciiTheme="minorHAnsi" w:hAnsiTheme="minorHAnsi" w:cstheme="minorHAnsi"/>
          <w:sz w:val="22"/>
          <w:szCs w:val="22"/>
        </w:rPr>
        <w:t>21</w:t>
      </w:r>
      <w:r w:rsidR="00AE7FFC">
        <w:rPr>
          <w:rFonts w:asciiTheme="minorHAnsi" w:hAnsiTheme="minorHAnsi" w:cstheme="minorHAnsi"/>
          <w:sz w:val="22"/>
          <w:szCs w:val="22"/>
        </w:rPr>
        <w:t>)</w:t>
      </w:r>
      <w:r w:rsidRPr="003746EE">
        <w:rPr>
          <w:rFonts w:asciiTheme="minorHAnsi" w:hAnsiTheme="minorHAnsi" w:cstheme="minorHAnsi"/>
          <w:sz w:val="22"/>
          <w:szCs w:val="22"/>
        </w:rPr>
        <w:t xml:space="preserve"> dni od vročitve. O pritožbi odloča župan.  Zoper odločbo župana ni pritožbe, je pa dopusten upravni spor pred pristojnim sodiščem.</w:t>
      </w:r>
      <w:r w:rsidR="002F0558" w:rsidRPr="003746EE">
        <w:rPr>
          <w:rFonts w:asciiTheme="minorHAnsi" w:hAnsiTheme="minorHAnsi" w:cstheme="minorHAnsi"/>
          <w:sz w:val="22"/>
          <w:szCs w:val="22"/>
        </w:rPr>
        <w:t xml:space="preserve"> </w:t>
      </w:r>
      <w:r w:rsidRPr="003746EE">
        <w:rPr>
          <w:rFonts w:asciiTheme="minorHAnsi" w:hAnsiTheme="minorHAnsi" w:cstheme="minorHAnsi"/>
          <w:sz w:val="22"/>
          <w:szCs w:val="22"/>
        </w:rPr>
        <w:t>Vložena pritožba ne zadrži sklepanja pogodb z izbranimi izvajalci.</w:t>
      </w:r>
      <w:r w:rsidR="002F0558" w:rsidRPr="003746EE">
        <w:rPr>
          <w:rFonts w:asciiTheme="minorHAnsi" w:hAnsiTheme="minorHAnsi" w:cstheme="minorHAnsi"/>
          <w:sz w:val="22"/>
          <w:szCs w:val="22"/>
        </w:rPr>
        <w:t xml:space="preserve"> </w:t>
      </w:r>
      <w:r w:rsidRPr="003746EE">
        <w:rPr>
          <w:rFonts w:asciiTheme="minorHAnsi" w:hAnsiTheme="minorHAnsi" w:cstheme="minorHAnsi"/>
          <w:sz w:val="22"/>
          <w:szCs w:val="22"/>
        </w:rPr>
        <w:t xml:space="preserve">Odločba o odobritvi je podlaga za sklenitev pogodb o sofinanciranju </w:t>
      </w:r>
      <w:r w:rsidR="00042E65">
        <w:rPr>
          <w:rFonts w:asciiTheme="minorHAnsi" w:hAnsiTheme="minorHAnsi" w:cstheme="minorHAnsi"/>
          <w:sz w:val="22"/>
          <w:szCs w:val="22"/>
        </w:rPr>
        <w:t>vzdrževanja kulturne dediščine</w:t>
      </w:r>
      <w:r w:rsidR="00F70C7F" w:rsidRPr="003746EE">
        <w:rPr>
          <w:rFonts w:asciiTheme="minorHAnsi" w:hAnsiTheme="minorHAnsi" w:cstheme="minorHAnsi"/>
          <w:sz w:val="22"/>
          <w:szCs w:val="22"/>
        </w:rPr>
        <w:t xml:space="preserve"> v okviru sredstev, zagotovljenih v proračunu.</w:t>
      </w:r>
    </w:p>
    <w:p w14:paraId="6E1F0962" w14:textId="77777777" w:rsidR="0047591A" w:rsidRPr="0047591A" w:rsidRDefault="0047591A" w:rsidP="0047591A">
      <w:pPr>
        <w:pStyle w:val="Odstavekseznama"/>
        <w:rPr>
          <w:rFonts w:asciiTheme="minorHAnsi" w:hAnsiTheme="minorHAnsi" w:cstheme="minorHAnsi"/>
          <w:sz w:val="22"/>
          <w:szCs w:val="22"/>
        </w:rPr>
      </w:pPr>
    </w:p>
    <w:p w14:paraId="031F9836" w14:textId="4EC7FAF2" w:rsidR="0047591A" w:rsidRPr="00E5465F" w:rsidRDefault="00411E34" w:rsidP="0047591A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Vlagatelji upravičeni do sofinanciranja bodo </w:t>
      </w:r>
      <w:r w:rsidR="00722A85">
        <w:rPr>
          <w:rFonts w:asciiTheme="minorHAnsi" w:hAnsiTheme="minorHAnsi" w:cstheme="minorHAnsi"/>
          <w:sz w:val="22"/>
          <w:szCs w:val="22"/>
        </w:rPr>
        <w:t xml:space="preserve">po podpisu pogodbe </w:t>
      </w:r>
      <w:r>
        <w:rPr>
          <w:rFonts w:asciiTheme="minorHAnsi" w:hAnsiTheme="minorHAnsi" w:cstheme="minorHAnsi"/>
          <w:sz w:val="22"/>
          <w:szCs w:val="22"/>
        </w:rPr>
        <w:t>finančna sredstva prejeli na podlagi pisnega zahtevka. Pisni zahtevek</w:t>
      </w:r>
      <w:r w:rsidR="0047591A" w:rsidRPr="0047591A">
        <w:rPr>
          <w:rFonts w:asciiTheme="minorHAnsi" w:hAnsiTheme="minorHAnsi" w:cstheme="minorHAnsi"/>
          <w:sz w:val="22"/>
          <w:szCs w:val="22"/>
        </w:rPr>
        <w:t xml:space="preserve"> za nakazilo </w:t>
      </w:r>
      <w:r>
        <w:rPr>
          <w:rFonts w:asciiTheme="minorHAnsi" w:hAnsiTheme="minorHAnsi" w:cstheme="minorHAnsi"/>
          <w:sz w:val="22"/>
          <w:szCs w:val="22"/>
        </w:rPr>
        <w:t xml:space="preserve">sredstev </w:t>
      </w:r>
      <w:r w:rsidR="0047591A" w:rsidRPr="0047591A">
        <w:rPr>
          <w:rFonts w:asciiTheme="minorHAnsi" w:hAnsiTheme="minorHAnsi" w:cstheme="minorHAnsi"/>
          <w:sz w:val="22"/>
          <w:szCs w:val="22"/>
        </w:rPr>
        <w:t>mora vsebovati:</w:t>
      </w:r>
      <w:r w:rsidR="0047591A">
        <w:rPr>
          <w:rFonts w:asciiTheme="minorHAnsi" w:hAnsiTheme="minorHAnsi" w:cstheme="minorHAnsi"/>
          <w:sz w:val="22"/>
          <w:szCs w:val="22"/>
        </w:rPr>
        <w:t xml:space="preserve"> </w:t>
      </w:r>
      <w:r w:rsidR="0047591A" w:rsidRPr="0047591A">
        <w:rPr>
          <w:rFonts w:asciiTheme="minorHAnsi" w:hAnsiTheme="minorHAnsi" w:cstheme="minorHAnsi"/>
          <w:sz w:val="22"/>
          <w:szCs w:val="22"/>
        </w:rPr>
        <w:t>kopije računov za izvedena obnovitvena dela, opis izvedenih del,</w:t>
      </w:r>
      <w:r w:rsidR="0047591A">
        <w:rPr>
          <w:rFonts w:asciiTheme="minorHAnsi" w:hAnsiTheme="minorHAnsi" w:cstheme="minorHAnsi"/>
          <w:sz w:val="22"/>
          <w:szCs w:val="22"/>
        </w:rPr>
        <w:t xml:space="preserve"> </w:t>
      </w:r>
      <w:r w:rsidR="0047591A" w:rsidRPr="0047591A">
        <w:rPr>
          <w:rFonts w:asciiTheme="minorHAnsi" w:hAnsiTheme="minorHAnsi" w:cstheme="minorHAnsi"/>
          <w:sz w:val="22"/>
          <w:szCs w:val="22"/>
        </w:rPr>
        <w:t>slikovno gradivo iz katerega je razvidna izvedba del, ki jih bo po predložitvi dokazil sofinancirala Občina,</w:t>
      </w:r>
      <w:r w:rsidR="0047591A">
        <w:rPr>
          <w:rFonts w:asciiTheme="minorHAnsi" w:hAnsiTheme="minorHAnsi" w:cstheme="minorHAnsi"/>
          <w:sz w:val="22"/>
          <w:szCs w:val="22"/>
        </w:rPr>
        <w:t xml:space="preserve"> </w:t>
      </w:r>
      <w:r w:rsidR="0047591A" w:rsidRPr="0047591A">
        <w:rPr>
          <w:rFonts w:asciiTheme="minorHAnsi" w:hAnsiTheme="minorHAnsi" w:cstheme="minorHAnsi"/>
          <w:sz w:val="22"/>
          <w:szCs w:val="22"/>
        </w:rPr>
        <w:t xml:space="preserve">poročilo oz. zapisnik s strani pristojnega zavoda za varstvo kulturne dediščine s katerim potrjuje, da je projekt oz. obnova in izvedena dela skladna s </w:t>
      </w:r>
      <w:proofErr w:type="spellStart"/>
      <w:r w:rsidR="0047591A" w:rsidRPr="0047591A">
        <w:rPr>
          <w:rFonts w:asciiTheme="minorHAnsi" w:hAnsiTheme="minorHAnsi" w:cstheme="minorHAnsi"/>
          <w:sz w:val="22"/>
          <w:szCs w:val="22"/>
        </w:rPr>
        <w:t>kulturnovarstvenimi</w:t>
      </w:r>
      <w:proofErr w:type="spellEnd"/>
      <w:r w:rsidR="0047591A" w:rsidRPr="0047591A">
        <w:rPr>
          <w:rFonts w:asciiTheme="minorHAnsi" w:hAnsiTheme="minorHAnsi" w:cstheme="minorHAnsi"/>
          <w:sz w:val="22"/>
          <w:szCs w:val="22"/>
        </w:rPr>
        <w:t xml:space="preserve"> pogoji in/ali </w:t>
      </w:r>
      <w:proofErr w:type="spellStart"/>
      <w:r w:rsidR="0047591A" w:rsidRPr="0047591A">
        <w:rPr>
          <w:rFonts w:asciiTheme="minorHAnsi" w:hAnsiTheme="minorHAnsi" w:cstheme="minorHAnsi"/>
          <w:sz w:val="22"/>
          <w:szCs w:val="22"/>
        </w:rPr>
        <w:t>kulturnovarstvenim</w:t>
      </w:r>
      <w:proofErr w:type="spellEnd"/>
      <w:r w:rsidR="0047591A" w:rsidRPr="0047591A">
        <w:rPr>
          <w:rFonts w:asciiTheme="minorHAnsi" w:hAnsiTheme="minorHAnsi" w:cstheme="minorHAnsi"/>
          <w:sz w:val="22"/>
          <w:szCs w:val="22"/>
        </w:rPr>
        <w:t xml:space="preserve"> soglasjem.</w:t>
      </w:r>
      <w:r w:rsidR="0047591A">
        <w:rPr>
          <w:rFonts w:asciiTheme="minorHAnsi" w:hAnsiTheme="minorHAnsi" w:cstheme="minorHAnsi"/>
          <w:sz w:val="22"/>
          <w:szCs w:val="22"/>
        </w:rPr>
        <w:t xml:space="preserve"> </w:t>
      </w:r>
      <w:r w:rsidR="0047591A" w:rsidRPr="00E5465F">
        <w:rPr>
          <w:rFonts w:asciiTheme="minorHAnsi" w:hAnsiTheme="minorHAnsi" w:cstheme="minorHAnsi"/>
          <w:b/>
          <w:bCs/>
          <w:sz w:val="22"/>
          <w:szCs w:val="22"/>
        </w:rPr>
        <w:t xml:space="preserve">Pisni zahtevek skupaj z navedenimi dokazili, ki bodo podlaga za izplačilo, mora </w:t>
      </w:r>
      <w:r w:rsidRPr="00E5465F">
        <w:rPr>
          <w:rFonts w:asciiTheme="minorHAnsi" w:hAnsiTheme="minorHAnsi" w:cstheme="minorHAnsi"/>
          <w:b/>
          <w:bCs/>
          <w:sz w:val="22"/>
          <w:szCs w:val="22"/>
        </w:rPr>
        <w:t>vlagatelj</w:t>
      </w:r>
      <w:r w:rsidR="0047591A" w:rsidRPr="00E5465F">
        <w:rPr>
          <w:rFonts w:asciiTheme="minorHAnsi" w:hAnsiTheme="minorHAnsi" w:cstheme="minorHAnsi"/>
          <w:b/>
          <w:bCs/>
          <w:sz w:val="22"/>
          <w:szCs w:val="22"/>
        </w:rPr>
        <w:t xml:space="preserve"> posredovati Občini najkasneje do 18. 11. 202</w:t>
      </w:r>
      <w:r w:rsidR="00722A85" w:rsidRPr="00E5465F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47591A" w:rsidRPr="00E5465F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7E4C1C4E" w14:textId="77777777" w:rsidR="00D63914" w:rsidRPr="003746EE" w:rsidRDefault="00D63914" w:rsidP="00D63914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F984F80" w14:textId="24523CAC" w:rsidR="00194F02" w:rsidRPr="003746EE" w:rsidRDefault="00650E70" w:rsidP="00650E70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746EE">
        <w:rPr>
          <w:rFonts w:asciiTheme="minorHAnsi" w:hAnsiTheme="minorHAnsi" w:cstheme="minorHAnsi"/>
          <w:sz w:val="22"/>
          <w:szCs w:val="22"/>
        </w:rPr>
        <w:t xml:space="preserve">Nadzor nad izvajanjem programov in porabo finančnih sredstev izvajalcev programov izvaja občinska uprava. </w:t>
      </w:r>
    </w:p>
    <w:p w14:paraId="403F37E5" w14:textId="77777777" w:rsidR="00E571D3" w:rsidRPr="003746EE" w:rsidRDefault="00E571D3" w:rsidP="0047591A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BFA05E1" w14:textId="0568B235" w:rsidR="00700550" w:rsidRPr="003746EE" w:rsidRDefault="00650E70" w:rsidP="00D63914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746EE">
        <w:rPr>
          <w:rFonts w:asciiTheme="minorHAnsi" w:hAnsiTheme="minorHAnsi" w:cstheme="minorHAnsi"/>
          <w:sz w:val="22"/>
          <w:szCs w:val="22"/>
        </w:rPr>
        <w:t xml:space="preserve">Dvojno uveljavljanje stroškov in izdatkov, ki so povrnjeni iz drugega </w:t>
      </w:r>
      <w:r w:rsidR="00AE3B76" w:rsidRPr="003746EE">
        <w:rPr>
          <w:rFonts w:asciiTheme="minorHAnsi" w:hAnsiTheme="minorHAnsi" w:cstheme="minorHAnsi"/>
          <w:sz w:val="22"/>
          <w:szCs w:val="22"/>
        </w:rPr>
        <w:t xml:space="preserve">proračunskega </w:t>
      </w:r>
      <w:r w:rsidRPr="003746EE">
        <w:rPr>
          <w:rFonts w:asciiTheme="minorHAnsi" w:hAnsiTheme="minorHAnsi" w:cstheme="minorHAnsi"/>
          <w:sz w:val="22"/>
          <w:szCs w:val="22"/>
        </w:rPr>
        <w:t>vira</w:t>
      </w:r>
      <w:r w:rsidR="00AE3B76" w:rsidRPr="003746EE">
        <w:rPr>
          <w:rFonts w:asciiTheme="minorHAnsi" w:hAnsiTheme="minorHAnsi" w:cstheme="minorHAnsi"/>
          <w:sz w:val="22"/>
          <w:szCs w:val="22"/>
        </w:rPr>
        <w:t xml:space="preserve"> naročnika za isti namen</w:t>
      </w:r>
      <w:r w:rsidRPr="003746EE">
        <w:rPr>
          <w:rFonts w:asciiTheme="minorHAnsi" w:hAnsiTheme="minorHAnsi" w:cstheme="minorHAnsi"/>
          <w:sz w:val="22"/>
          <w:szCs w:val="22"/>
        </w:rPr>
        <w:t>, ni dovoljeno.</w:t>
      </w:r>
    </w:p>
    <w:p w14:paraId="4E2F861E" w14:textId="77777777" w:rsidR="000C5621" w:rsidRPr="003746EE" w:rsidRDefault="000C5621" w:rsidP="000C5621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213A594E" w14:textId="7E4CCB83" w:rsidR="00194F02" w:rsidRPr="00042E65" w:rsidRDefault="000C5621" w:rsidP="00042E65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746EE">
        <w:rPr>
          <w:rFonts w:asciiTheme="minorHAnsi" w:hAnsiTheme="minorHAnsi" w:cstheme="minorHAnsi"/>
          <w:sz w:val="22"/>
          <w:szCs w:val="22"/>
        </w:rPr>
        <w:t>V kolikor se ugotovi nenamenska poraba sredstev s strani izvajalca kulturnih programov in/ali kulturnih projektov, kršitev pogodbenih določil ali pa je izvajalec za katerokoli namen pridobitve sredstev navajal neresnične podatke, se sofinanciranje takoj ustavi, že prejeta sredstva pa mora izvajalec v občinski proračun vrniti skupaj z zakonitimi zamudnimi obrestmi, od dne prejetega poziva. Če izvajalec sredstev ne vrne v določenem roku, se izvede postopek izterjave</w:t>
      </w:r>
      <w:r w:rsidR="00042E65">
        <w:rPr>
          <w:rFonts w:asciiTheme="minorHAnsi" w:hAnsiTheme="minorHAnsi" w:cstheme="minorHAnsi"/>
          <w:sz w:val="22"/>
          <w:szCs w:val="22"/>
        </w:rPr>
        <w:t>, v takem primeru izvajalec</w:t>
      </w:r>
      <w:r w:rsidRPr="00042E65">
        <w:rPr>
          <w:rFonts w:asciiTheme="minorHAnsi" w:hAnsiTheme="minorHAnsi" w:cstheme="minorHAnsi"/>
          <w:sz w:val="22"/>
          <w:szCs w:val="22"/>
        </w:rPr>
        <w:t xml:space="preserve"> ne more kandidirati na naslednjem javnem razpisu občine</w:t>
      </w:r>
      <w:r w:rsidR="00700550" w:rsidRPr="00042E65">
        <w:rPr>
          <w:rFonts w:asciiTheme="minorHAnsi" w:hAnsiTheme="minorHAnsi" w:cstheme="minorHAnsi"/>
          <w:sz w:val="22"/>
          <w:szCs w:val="22"/>
        </w:rPr>
        <w:t>.</w:t>
      </w:r>
    </w:p>
    <w:p w14:paraId="1956FD42" w14:textId="77777777" w:rsidR="00C908E0" w:rsidRPr="003746EE" w:rsidRDefault="00C908E0" w:rsidP="00902D8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5FA8A5A" w14:textId="77777777" w:rsidR="0047591A" w:rsidRDefault="0047591A" w:rsidP="006A3E31">
      <w:pPr>
        <w:pStyle w:val="Telobesedila-zamik2"/>
        <w:spacing w:after="0" w:line="240" w:lineRule="auto"/>
        <w:ind w:left="0"/>
        <w:rPr>
          <w:rFonts w:asciiTheme="minorHAnsi" w:hAnsiTheme="minorHAnsi" w:cstheme="minorHAnsi"/>
          <w:sz w:val="22"/>
          <w:szCs w:val="22"/>
        </w:rPr>
      </w:pPr>
    </w:p>
    <w:p w14:paraId="6AB1BD60" w14:textId="52D023CE" w:rsidR="006A3E31" w:rsidRPr="003746EE" w:rsidRDefault="006A3E31" w:rsidP="006A3E31">
      <w:pPr>
        <w:pStyle w:val="Telobesedila-zamik2"/>
        <w:spacing w:after="0" w:line="24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3746EE">
        <w:rPr>
          <w:rFonts w:asciiTheme="minorHAnsi" w:hAnsiTheme="minorHAnsi" w:cstheme="minorHAnsi"/>
          <w:sz w:val="22"/>
          <w:szCs w:val="22"/>
        </w:rPr>
        <w:t xml:space="preserve">Številka: </w:t>
      </w:r>
      <w:r w:rsidR="00570B8B" w:rsidRPr="003746EE">
        <w:rPr>
          <w:rFonts w:asciiTheme="minorHAnsi" w:hAnsiTheme="minorHAnsi" w:cstheme="minorHAnsi"/>
          <w:sz w:val="22"/>
          <w:szCs w:val="22"/>
        </w:rPr>
        <w:t>430-</w:t>
      </w:r>
      <w:r w:rsidR="00513132">
        <w:rPr>
          <w:rFonts w:asciiTheme="minorHAnsi" w:hAnsiTheme="minorHAnsi" w:cstheme="minorHAnsi"/>
          <w:sz w:val="22"/>
          <w:szCs w:val="22"/>
        </w:rPr>
        <w:t>00</w:t>
      </w:r>
      <w:r w:rsidR="00792879">
        <w:rPr>
          <w:rFonts w:asciiTheme="minorHAnsi" w:hAnsiTheme="minorHAnsi" w:cstheme="minorHAnsi"/>
          <w:sz w:val="22"/>
          <w:szCs w:val="22"/>
        </w:rPr>
        <w:t>19</w:t>
      </w:r>
      <w:r w:rsidR="00570B8B" w:rsidRPr="003746EE">
        <w:rPr>
          <w:rFonts w:asciiTheme="minorHAnsi" w:hAnsiTheme="minorHAnsi" w:cstheme="minorHAnsi"/>
          <w:sz w:val="22"/>
          <w:szCs w:val="22"/>
        </w:rPr>
        <w:t>/20</w:t>
      </w:r>
      <w:r w:rsidR="005B6EDF" w:rsidRPr="003746EE">
        <w:rPr>
          <w:rFonts w:asciiTheme="minorHAnsi" w:hAnsiTheme="minorHAnsi" w:cstheme="minorHAnsi"/>
          <w:sz w:val="22"/>
          <w:szCs w:val="22"/>
        </w:rPr>
        <w:t>2</w:t>
      </w:r>
      <w:r w:rsidR="00513132">
        <w:rPr>
          <w:rFonts w:asciiTheme="minorHAnsi" w:hAnsiTheme="minorHAnsi" w:cstheme="minorHAnsi"/>
          <w:sz w:val="22"/>
          <w:szCs w:val="22"/>
        </w:rPr>
        <w:t>6</w:t>
      </w:r>
      <w:r w:rsidR="00650E70" w:rsidRPr="003746EE">
        <w:rPr>
          <w:rFonts w:asciiTheme="minorHAnsi" w:hAnsiTheme="minorHAnsi" w:cstheme="minorHAnsi"/>
          <w:sz w:val="22"/>
          <w:szCs w:val="22"/>
        </w:rPr>
        <w:t>-</w:t>
      </w:r>
      <w:r w:rsidR="00672A32" w:rsidRPr="003746EE">
        <w:rPr>
          <w:rFonts w:asciiTheme="minorHAnsi" w:hAnsiTheme="minorHAnsi" w:cstheme="minorHAnsi"/>
          <w:sz w:val="22"/>
          <w:szCs w:val="22"/>
        </w:rPr>
        <w:t>3</w:t>
      </w:r>
    </w:p>
    <w:p w14:paraId="209BC519" w14:textId="68E03F18" w:rsidR="00C908E0" w:rsidRPr="003746EE" w:rsidRDefault="006A3E31" w:rsidP="006A3E31">
      <w:pPr>
        <w:pStyle w:val="Telobesedila-zamik2"/>
        <w:spacing w:after="0" w:line="24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532CC5">
        <w:rPr>
          <w:rFonts w:asciiTheme="minorHAnsi" w:hAnsiTheme="minorHAnsi" w:cstheme="minorHAnsi"/>
          <w:sz w:val="22"/>
          <w:szCs w:val="22"/>
        </w:rPr>
        <w:t xml:space="preserve">Datum: </w:t>
      </w:r>
      <w:r w:rsidR="00722A85">
        <w:rPr>
          <w:rFonts w:asciiTheme="minorHAnsi" w:hAnsiTheme="minorHAnsi" w:cstheme="minorHAnsi"/>
          <w:sz w:val="22"/>
          <w:szCs w:val="22"/>
        </w:rPr>
        <w:t>15</w:t>
      </w:r>
      <w:r w:rsidR="004972AE" w:rsidRPr="00532CC5">
        <w:rPr>
          <w:rFonts w:asciiTheme="minorHAnsi" w:hAnsiTheme="minorHAnsi" w:cstheme="minorHAnsi"/>
          <w:sz w:val="22"/>
          <w:szCs w:val="22"/>
        </w:rPr>
        <w:t xml:space="preserve">. </w:t>
      </w:r>
      <w:r w:rsidR="00792879">
        <w:rPr>
          <w:rFonts w:asciiTheme="minorHAnsi" w:hAnsiTheme="minorHAnsi" w:cstheme="minorHAnsi"/>
          <w:sz w:val="22"/>
          <w:szCs w:val="22"/>
        </w:rPr>
        <w:t>5</w:t>
      </w:r>
      <w:r w:rsidR="00040626" w:rsidRPr="00532CC5">
        <w:rPr>
          <w:rFonts w:asciiTheme="minorHAnsi" w:hAnsiTheme="minorHAnsi" w:cstheme="minorHAnsi"/>
          <w:sz w:val="22"/>
          <w:szCs w:val="22"/>
        </w:rPr>
        <w:t>. 202</w:t>
      </w:r>
      <w:r w:rsidR="00513132" w:rsidRPr="00532CC5">
        <w:rPr>
          <w:rFonts w:asciiTheme="minorHAnsi" w:hAnsiTheme="minorHAnsi" w:cstheme="minorHAnsi"/>
          <w:sz w:val="22"/>
          <w:szCs w:val="22"/>
        </w:rPr>
        <w:t>6</w:t>
      </w:r>
      <w:r w:rsidR="00FE570A" w:rsidRPr="003746EE">
        <w:rPr>
          <w:rFonts w:asciiTheme="minorHAnsi" w:hAnsiTheme="minorHAnsi" w:cstheme="minorHAnsi"/>
          <w:sz w:val="22"/>
          <w:szCs w:val="22"/>
        </w:rPr>
        <w:tab/>
      </w:r>
      <w:r w:rsidR="00FE570A" w:rsidRPr="003746EE">
        <w:rPr>
          <w:rFonts w:asciiTheme="minorHAnsi" w:hAnsiTheme="minorHAnsi" w:cstheme="minorHAnsi"/>
          <w:sz w:val="22"/>
          <w:szCs w:val="22"/>
        </w:rPr>
        <w:tab/>
      </w:r>
      <w:r w:rsidR="00FE570A" w:rsidRPr="003746EE">
        <w:rPr>
          <w:rFonts w:asciiTheme="minorHAnsi" w:hAnsiTheme="minorHAnsi" w:cstheme="minorHAnsi"/>
          <w:sz w:val="22"/>
          <w:szCs w:val="22"/>
        </w:rPr>
        <w:tab/>
      </w:r>
      <w:r w:rsidR="00FE570A" w:rsidRPr="003746EE">
        <w:rPr>
          <w:rFonts w:asciiTheme="minorHAnsi" w:hAnsiTheme="minorHAnsi" w:cstheme="minorHAnsi"/>
          <w:sz w:val="22"/>
          <w:szCs w:val="22"/>
        </w:rPr>
        <w:tab/>
      </w:r>
      <w:r w:rsidR="00FE570A" w:rsidRPr="003746EE">
        <w:rPr>
          <w:rFonts w:asciiTheme="minorHAnsi" w:hAnsiTheme="minorHAnsi" w:cstheme="minorHAnsi"/>
          <w:sz w:val="22"/>
          <w:szCs w:val="22"/>
        </w:rPr>
        <w:tab/>
      </w:r>
      <w:r w:rsidR="00FE570A" w:rsidRPr="003746EE">
        <w:rPr>
          <w:rFonts w:asciiTheme="minorHAnsi" w:hAnsiTheme="minorHAnsi" w:cstheme="minorHAnsi"/>
          <w:sz w:val="22"/>
          <w:szCs w:val="22"/>
        </w:rPr>
        <w:tab/>
      </w:r>
      <w:r w:rsidR="00FE570A" w:rsidRPr="003746EE">
        <w:rPr>
          <w:rFonts w:asciiTheme="minorHAnsi" w:hAnsiTheme="minorHAnsi" w:cstheme="minorHAnsi"/>
          <w:sz w:val="22"/>
          <w:szCs w:val="22"/>
        </w:rPr>
        <w:tab/>
        <w:t xml:space="preserve"> </w:t>
      </w:r>
    </w:p>
    <w:p w14:paraId="00C9C0BD" w14:textId="77777777" w:rsidR="00C908E0" w:rsidRPr="003746EE" w:rsidRDefault="00C908E0" w:rsidP="006A3E31">
      <w:pPr>
        <w:pStyle w:val="Telobesedila-zamik2"/>
        <w:spacing w:after="0" w:line="240" w:lineRule="auto"/>
        <w:ind w:left="0"/>
        <w:rPr>
          <w:rFonts w:asciiTheme="minorHAnsi" w:hAnsiTheme="minorHAnsi" w:cstheme="minorHAnsi"/>
          <w:sz w:val="22"/>
          <w:szCs w:val="22"/>
        </w:rPr>
      </w:pPr>
    </w:p>
    <w:p w14:paraId="3FBB02DD" w14:textId="728C05DC" w:rsidR="006A3E31" w:rsidRPr="003746EE" w:rsidRDefault="00FE570A" w:rsidP="00C908E0">
      <w:pPr>
        <w:pStyle w:val="Telobesedila-zamik2"/>
        <w:spacing w:after="0" w:line="240" w:lineRule="auto"/>
        <w:ind w:left="5664" w:firstLine="708"/>
        <w:rPr>
          <w:rFonts w:asciiTheme="minorHAnsi" w:hAnsiTheme="minorHAnsi" w:cstheme="minorHAnsi"/>
          <w:sz w:val="22"/>
          <w:szCs w:val="22"/>
        </w:rPr>
      </w:pPr>
      <w:r w:rsidRPr="003746EE">
        <w:rPr>
          <w:rFonts w:asciiTheme="minorHAnsi" w:hAnsiTheme="minorHAnsi" w:cstheme="minorHAnsi"/>
          <w:sz w:val="22"/>
          <w:szCs w:val="22"/>
        </w:rPr>
        <w:t>OBČINA IVANČNA GORICA</w:t>
      </w:r>
    </w:p>
    <w:p w14:paraId="04699CD9" w14:textId="77777777" w:rsidR="006A3E31" w:rsidRPr="003746EE" w:rsidRDefault="006A3E31" w:rsidP="00DE209D">
      <w:pPr>
        <w:ind w:left="6946"/>
        <w:rPr>
          <w:rFonts w:asciiTheme="minorHAnsi" w:hAnsiTheme="minorHAnsi" w:cstheme="minorHAnsi"/>
          <w:sz w:val="22"/>
          <w:szCs w:val="22"/>
        </w:rPr>
      </w:pPr>
      <w:r w:rsidRPr="003746EE">
        <w:rPr>
          <w:rFonts w:asciiTheme="minorHAnsi" w:hAnsiTheme="minorHAnsi" w:cstheme="minorHAnsi"/>
          <w:sz w:val="22"/>
          <w:szCs w:val="22"/>
        </w:rPr>
        <w:t xml:space="preserve"> </w:t>
      </w:r>
      <w:r w:rsidR="004535ED" w:rsidRPr="003746EE">
        <w:rPr>
          <w:rFonts w:asciiTheme="minorHAnsi" w:hAnsiTheme="minorHAnsi" w:cstheme="minorHAnsi"/>
          <w:sz w:val="22"/>
          <w:szCs w:val="22"/>
        </w:rPr>
        <w:t xml:space="preserve">    </w:t>
      </w:r>
      <w:r w:rsidR="00E82BC6" w:rsidRPr="003746EE">
        <w:rPr>
          <w:rFonts w:asciiTheme="minorHAnsi" w:hAnsiTheme="minorHAnsi" w:cstheme="minorHAnsi"/>
          <w:sz w:val="22"/>
          <w:szCs w:val="22"/>
        </w:rPr>
        <w:t xml:space="preserve"> </w:t>
      </w:r>
      <w:r w:rsidR="0042017A" w:rsidRPr="003746EE">
        <w:rPr>
          <w:rFonts w:asciiTheme="minorHAnsi" w:hAnsiTheme="minorHAnsi" w:cstheme="minorHAnsi"/>
          <w:sz w:val="22"/>
          <w:szCs w:val="22"/>
        </w:rPr>
        <w:t>ž</w:t>
      </w:r>
      <w:r w:rsidR="00DE209D" w:rsidRPr="003746EE">
        <w:rPr>
          <w:rFonts w:asciiTheme="minorHAnsi" w:hAnsiTheme="minorHAnsi" w:cstheme="minorHAnsi"/>
          <w:sz w:val="22"/>
          <w:szCs w:val="22"/>
        </w:rPr>
        <w:t>upan</w:t>
      </w:r>
    </w:p>
    <w:p w14:paraId="62B2EC06" w14:textId="7437955D" w:rsidR="00526A71" w:rsidRPr="003746EE" w:rsidRDefault="006A3E31" w:rsidP="009D2020">
      <w:pPr>
        <w:ind w:left="5664" w:firstLine="708"/>
        <w:rPr>
          <w:rFonts w:asciiTheme="minorHAnsi" w:hAnsiTheme="minorHAnsi" w:cstheme="minorHAnsi"/>
          <w:sz w:val="22"/>
          <w:szCs w:val="22"/>
        </w:rPr>
      </w:pPr>
      <w:r w:rsidRPr="003746EE">
        <w:rPr>
          <w:rFonts w:asciiTheme="minorHAnsi" w:hAnsiTheme="minorHAnsi" w:cstheme="minorHAnsi"/>
          <w:sz w:val="22"/>
          <w:szCs w:val="22"/>
        </w:rPr>
        <w:t xml:space="preserve">       </w:t>
      </w:r>
      <w:r w:rsidR="00D23ED9" w:rsidRPr="003746EE">
        <w:rPr>
          <w:rFonts w:asciiTheme="minorHAnsi" w:hAnsiTheme="minorHAnsi" w:cstheme="minorHAnsi"/>
          <w:sz w:val="22"/>
          <w:szCs w:val="22"/>
        </w:rPr>
        <w:t xml:space="preserve">   </w:t>
      </w:r>
      <w:r w:rsidR="00CE130D">
        <w:rPr>
          <w:rFonts w:asciiTheme="minorHAnsi" w:hAnsiTheme="minorHAnsi" w:cstheme="minorHAnsi"/>
          <w:sz w:val="22"/>
          <w:szCs w:val="22"/>
        </w:rPr>
        <w:t xml:space="preserve"> </w:t>
      </w:r>
      <w:r w:rsidR="009D2020" w:rsidRPr="003746EE">
        <w:rPr>
          <w:rFonts w:asciiTheme="minorHAnsi" w:hAnsiTheme="minorHAnsi" w:cstheme="minorHAnsi"/>
          <w:sz w:val="22"/>
          <w:szCs w:val="22"/>
        </w:rPr>
        <w:t>Dušan Strnad</w:t>
      </w:r>
    </w:p>
    <w:sectPr w:rsidR="00526A71" w:rsidRPr="003746EE" w:rsidSect="00300F25">
      <w:headerReference w:type="default" r:id="rId9"/>
      <w:footerReference w:type="default" r:id="rId10"/>
      <w:pgSz w:w="11906" w:h="16838"/>
      <w:pgMar w:top="1276" w:right="1106" w:bottom="1417" w:left="1260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E9B89" w14:textId="77777777" w:rsidR="00E335F4" w:rsidRDefault="00E335F4">
      <w:r>
        <w:separator/>
      </w:r>
    </w:p>
  </w:endnote>
  <w:endnote w:type="continuationSeparator" w:id="0">
    <w:p w14:paraId="5CC30F9B" w14:textId="77777777" w:rsidR="00E335F4" w:rsidRDefault="00E33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utch-Norm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color w:val="auto"/>
        <w:sz w:val="22"/>
        <w:szCs w:val="22"/>
      </w:rPr>
      <w:id w:val="11016251"/>
      <w:docPartObj>
        <w:docPartGallery w:val="Page Numbers (Bottom of Page)"/>
        <w:docPartUnique/>
      </w:docPartObj>
    </w:sdtPr>
    <w:sdtEndPr/>
    <w:sdtContent>
      <w:p w14:paraId="5C8C379A" w14:textId="1ACE8A34" w:rsidR="00300F25" w:rsidRPr="00300F25" w:rsidRDefault="00300F25" w:rsidP="00300F25">
        <w:pPr>
          <w:pStyle w:val="Navadensplet"/>
          <w:rPr>
            <w:sz w:val="24"/>
            <w:szCs w:val="24"/>
          </w:rPr>
        </w:pPr>
      </w:p>
      <w:p w14:paraId="17ADB650" w14:textId="0A3E0410" w:rsidR="002D0E07" w:rsidRPr="002D0E07" w:rsidRDefault="001158F6">
        <w:pPr>
          <w:pStyle w:val="Nog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2D0E07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2D0E07" w:rsidRPr="002D0E07">
          <w:rPr>
            <w:rFonts w:asciiTheme="minorHAnsi" w:hAnsiTheme="minorHAnsi" w:cstheme="minorHAnsi"/>
            <w:sz w:val="22"/>
            <w:szCs w:val="22"/>
          </w:rPr>
          <w:instrText xml:space="preserve"> PAGE   \* MERGEFORMAT </w:instrText>
        </w:r>
        <w:r w:rsidRPr="002D0E07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AC707B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="00AC707B">
          <w:rPr>
            <w:rFonts w:asciiTheme="minorHAnsi" w:hAnsiTheme="minorHAnsi" w:cstheme="minorHAnsi"/>
            <w:noProof/>
            <w:sz w:val="22"/>
            <w:szCs w:val="22"/>
          </w:rPr>
          <w:t>2</w:t>
        </w:r>
        <w:r w:rsidRPr="002D0E07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7E37E371" w14:textId="77777777" w:rsidR="002D0E07" w:rsidRDefault="002D0E0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6D94C" w14:textId="77777777" w:rsidR="00E335F4" w:rsidRDefault="00E335F4">
      <w:r>
        <w:separator/>
      </w:r>
    </w:p>
  </w:footnote>
  <w:footnote w:type="continuationSeparator" w:id="0">
    <w:p w14:paraId="5669F8D0" w14:textId="77777777" w:rsidR="00E335F4" w:rsidRDefault="00E33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87C97" w14:textId="4E3FEA2A" w:rsidR="00300F25" w:rsidRDefault="00300F25" w:rsidP="00300F25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1640E"/>
    <w:multiLevelType w:val="hybridMultilevel"/>
    <w:tmpl w:val="756419EE"/>
    <w:lvl w:ilvl="0" w:tplc="A6CA2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A2747"/>
    <w:multiLevelType w:val="hybridMultilevel"/>
    <w:tmpl w:val="B6D21256"/>
    <w:lvl w:ilvl="0" w:tplc="0374D6BA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64457"/>
    <w:multiLevelType w:val="hybridMultilevel"/>
    <w:tmpl w:val="E3CEE512"/>
    <w:lvl w:ilvl="0" w:tplc="0374D6BA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B21A21"/>
    <w:multiLevelType w:val="hybridMultilevel"/>
    <w:tmpl w:val="2CBA2FA6"/>
    <w:lvl w:ilvl="0" w:tplc="A318518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2B3A6F"/>
    <w:multiLevelType w:val="hybridMultilevel"/>
    <w:tmpl w:val="75ACCD7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374D6BA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AAF5D8A"/>
    <w:multiLevelType w:val="hybridMultilevel"/>
    <w:tmpl w:val="5D90B126"/>
    <w:lvl w:ilvl="0" w:tplc="0374D6BA">
      <w:start w:val="1"/>
      <w:numFmt w:val="bullet"/>
      <w:lvlText w:val="-"/>
      <w:lvlJc w:val="left"/>
      <w:pPr>
        <w:ind w:left="1440" w:hanging="360"/>
      </w:pPr>
      <w:rPr>
        <w:rFonts w:ascii="Bookman Old Style" w:hAnsi="Bookman Old Style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C506B36"/>
    <w:multiLevelType w:val="multilevel"/>
    <w:tmpl w:val="6E448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F428FD"/>
    <w:multiLevelType w:val="multilevel"/>
    <w:tmpl w:val="3ADC7222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B57F81"/>
    <w:multiLevelType w:val="hybridMultilevel"/>
    <w:tmpl w:val="1A8EFDD0"/>
    <w:lvl w:ilvl="0" w:tplc="E27E8618">
      <w:start w:val="1"/>
      <w:numFmt w:val="decimal"/>
      <w:pStyle w:val="Navaden11p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D42F0"/>
    <w:multiLevelType w:val="multilevel"/>
    <w:tmpl w:val="6A5E01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B731BE7"/>
    <w:multiLevelType w:val="hybridMultilevel"/>
    <w:tmpl w:val="5582B0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0B1187"/>
    <w:multiLevelType w:val="hybridMultilevel"/>
    <w:tmpl w:val="3168EEAC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FE365CF"/>
    <w:multiLevelType w:val="hybridMultilevel"/>
    <w:tmpl w:val="1988C0E2"/>
    <w:lvl w:ilvl="0" w:tplc="0374D6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125117"/>
    <w:multiLevelType w:val="hybridMultilevel"/>
    <w:tmpl w:val="5F26A6D2"/>
    <w:lvl w:ilvl="0" w:tplc="0374D6BA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1D3585"/>
    <w:multiLevelType w:val="hybridMultilevel"/>
    <w:tmpl w:val="D278ED5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05410BD"/>
    <w:multiLevelType w:val="hybridMultilevel"/>
    <w:tmpl w:val="6BD65550"/>
    <w:lvl w:ilvl="0" w:tplc="0C8A7A8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47423E"/>
    <w:multiLevelType w:val="multilevel"/>
    <w:tmpl w:val="16DE8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C466C9"/>
    <w:multiLevelType w:val="multilevel"/>
    <w:tmpl w:val="24146148"/>
    <w:styleLink w:val="Trenutniseznam1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44AE07EE"/>
    <w:multiLevelType w:val="hybridMultilevel"/>
    <w:tmpl w:val="D22EE9D8"/>
    <w:lvl w:ilvl="0" w:tplc="0374D6BA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BE46E6"/>
    <w:multiLevelType w:val="hybridMultilevel"/>
    <w:tmpl w:val="A816CA26"/>
    <w:lvl w:ilvl="0" w:tplc="0374D6BA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7E6AC7"/>
    <w:multiLevelType w:val="hybridMultilevel"/>
    <w:tmpl w:val="6008AA38"/>
    <w:lvl w:ilvl="0" w:tplc="F000CB8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1A2E39"/>
    <w:multiLevelType w:val="multilevel"/>
    <w:tmpl w:val="02BC5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74D7D46"/>
    <w:multiLevelType w:val="multilevel"/>
    <w:tmpl w:val="7EF85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BCF4C8C"/>
    <w:multiLevelType w:val="hybridMultilevel"/>
    <w:tmpl w:val="DC58C550"/>
    <w:lvl w:ilvl="0" w:tplc="0C8A7A8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1D6946"/>
    <w:multiLevelType w:val="multilevel"/>
    <w:tmpl w:val="E6D2A79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36A2B1C"/>
    <w:multiLevelType w:val="hybridMultilevel"/>
    <w:tmpl w:val="20CA452E"/>
    <w:lvl w:ilvl="0" w:tplc="0374D6BA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0A04A4"/>
    <w:multiLevelType w:val="hybridMultilevel"/>
    <w:tmpl w:val="1B1689D8"/>
    <w:lvl w:ilvl="0" w:tplc="0C8A7A8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5F6550"/>
    <w:multiLevelType w:val="multilevel"/>
    <w:tmpl w:val="D2A6AAF6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7BD719B"/>
    <w:multiLevelType w:val="hybridMultilevel"/>
    <w:tmpl w:val="1BCA9F50"/>
    <w:lvl w:ilvl="0" w:tplc="A318518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E7278B"/>
    <w:multiLevelType w:val="hybridMultilevel"/>
    <w:tmpl w:val="FB9E6D12"/>
    <w:lvl w:ilvl="0" w:tplc="0C8A7A8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6013670">
    <w:abstractNumId w:val="14"/>
  </w:num>
  <w:num w:numId="2" w16cid:durableId="1379040636">
    <w:abstractNumId w:val="8"/>
  </w:num>
  <w:num w:numId="3" w16cid:durableId="199755639">
    <w:abstractNumId w:val="20"/>
  </w:num>
  <w:num w:numId="4" w16cid:durableId="1564608201">
    <w:abstractNumId w:val="29"/>
  </w:num>
  <w:num w:numId="5" w16cid:durableId="1895045412">
    <w:abstractNumId w:val="12"/>
  </w:num>
  <w:num w:numId="6" w16cid:durableId="1811625907">
    <w:abstractNumId w:val="2"/>
  </w:num>
  <w:num w:numId="7" w16cid:durableId="1496871455">
    <w:abstractNumId w:val="3"/>
  </w:num>
  <w:num w:numId="8" w16cid:durableId="848955991">
    <w:abstractNumId w:val="28"/>
  </w:num>
  <w:num w:numId="9" w16cid:durableId="1886945177">
    <w:abstractNumId w:val="7"/>
  </w:num>
  <w:num w:numId="10" w16cid:durableId="820586826">
    <w:abstractNumId w:val="22"/>
  </w:num>
  <w:num w:numId="11" w16cid:durableId="2133013539">
    <w:abstractNumId w:val="16"/>
  </w:num>
  <w:num w:numId="12" w16cid:durableId="1638416561">
    <w:abstractNumId w:val="21"/>
  </w:num>
  <w:num w:numId="13" w16cid:durableId="485627098">
    <w:abstractNumId w:val="11"/>
  </w:num>
  <w:num w:numId="14" w16cid:durableId="712995417">
    <w:abstractNumId w:val="17"/>
  </w:num>
  <w:num w:numId="15" w16cid:durableId="1038510477">
    <w:abstractNumId w:val="27"/>
  </w:num>
  <w:num w:numId="16" w16cid:durableId="1372462885">
    <w:abstractNumId w:val="9"/>
  </w:num>
  <w:num w:numId="17" w16cid:durableId="750812105">
    <w:abstractNumId w:val="15"/>
  </w:num>
  <w:num w:numId="18" w16cid:durableId="159009221">
    <w:abstractNumId w:val="26"/>
  </w:num>
  <w:num w:numId="19" w16cid:durableId="1897155664">
    <w:abstractNumId w:val="23"/>
  </w:num>
  <w:num w:numId="20" w16cid:durableId="649747893">
    <w:abstractNumId w:val="10"/>
  </w:num>
  <w:num w:numId="21" w16cid:durableId="381636839">
    <w:abstractNumId w:val="5"/>
  </w:num>
  <w:num w:numId="22" w16cid:durableId="185750881">
    <w:abstractNumId w:val="13"/>
  </w:num>
  <w:num w:numId="23" w16cid:durableId="1034112165">
    <w:abstractNumId w:val="1"/>
  </w:num>
  <w:num w:numId="24" w16cid:durableId="2080863701">
    <w:abstractNumId w:val="19"/>
  </w:num>
  <w:num w:numId="25" w16cid:durableId="735515388">
    <w:abstractNumId w:val="25"/>
  </w:num>
  <w:num w:numId="26" w16cid:durableId="1871721717">
    <w:abstractNumId w:val="6"/>
  </w:num>
  <w:num w:numId="27" w16cid:durableId="1857186058">
    <w:abstractNumId w:val="24"/>
  </w:num>
  <w:num w:numId="28" w16cid:durableId="268664452">
    <w:abstractNumId w:val="4"/>
  </w:num>
  <w:num w:numId="29" w16cid:durableId="1727879007">
    <w:abstractNumId w:val="0"/>
  </w:num>
  <w:num w:numId="30" w16cid:durableId="1623226260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994"/>
    <w:rsid w:val="00000C81"/>
    <w:rsid w:val="000057F6"/>
    <w:rsid w:val="0002027A"/>
    <w:rsid w:val="000265C3"/>
    <w:rsid w:val="0002793F"/>
    <w:rsid w:val="00035A5D"/>
    <w:rsid w:val="00040626"/>
    <w:rsid w:val="00042E65"/>
    <w:rsid w:val="00050417"/>
    <w:rsid w:val="000545D6"/>
    <w:rsid w:val="00060111"/>
    <w:rsid w:val="00061BD2"/>
    <w:rsid w:val="000640A4"/>
    <w:rsid w:val="00065A96"/>
    <w:rsid w:val="00067C0B"/>
    <w:rsid w:val="000807E0"/>
    <w:rsid w:val="00082988"/>
    <w:rsid w:val="00086C04"/>
    <w:rsid w:val="000911A4"/>
    <w:rsid w:val="00095786"/>
    <w:rsid w:val="000A1D2B"/>
    <w:rsid w:val="000A2455"/>
    <w:rsid w:val="000A3885"/>
    <w:rsid w:val="000B31AC"/>
    <w:rsid w:val="000B43BC"/>
    <w:rsid w:val="000B4B4F"/>
    <w:rsid w:val="000C086D"/>
    <w:rsid w:val="000C1977"/>
    <w:rsid w:val="000C5621"/>
    <w:rsid w:val="000C6F80"/>
    <w:rsid w:val="000D0533"/>
    <w:rsid w:val="000D4F7C"/>
    <w:rsid w:val="000D571D"/>
    <w:rsid w:val="000E716B"/>
    <w:rsid w:val="000F6493"/>
    <w:rsid w:val="00100191"/>
    <w:rsid w:val="00100471"/>
    <w:rsid w:val="001008D7"/>
    <w:rsid w:val="001158F6"/>
    <w:rsid w:val="00121207"/>
    <w:rsid w:val="001216F5"/>
    <w:rsid w:val="001303DD"/>
    <w:rsid w:val="001320F9"/>
    <w:rsid w:val="001379C3"/>
    <w:rsid w:val="001442DB"/>
    <w:rsid w:val="00146A65"/>
    <w:rsid w:val="001523B0"/>
    <w:rsid w:val="001535D2"/>
    <w:rsid w:val="00176598"/>
    <w:rsid w:val="001767C2"/>
    <w:rsid w:val="001811FC"/>
    <w:rsid w:val="00183A41"/>
    <w:rsid w:val="00184BA0"/>
    <w:rsid w:val="00191DA7"/>
    <w:rsid w:val="00192A4F"/>
    <w:rsid w:val="00194F02"/>
    <w:rsid w:val="001A01A4"/>
    <w:rsid w:val="001A166B"/>
    <w:rsid w:val="001A33ED"/>
    <w:rsid w:val="001A3A2C"/>
    <w:rsid w:val="001A6C7B"/>
    <w:rsid w:val="001B04B7"/>
    <w:rsid w:val="001C280F"/>
    <w:rsid w:val="001D1599"/>
    <w:rsid w:val="001D404A"/>
    <w:rsid w:val="001D46FA"/>
    <w:rsid w:val="001D5945"/>
    <w:rsid w:val="001D7447"/>
    <w:rsid w:val="001F0076"/>
    <w:rsid w:val="001F7882"/>
    <w:rsid w:val="002032F8"/>
    <w:rsid w:val="00206324"/>
    <w:rsid w:val="00211B11"/>
    <w:rsid w:val="00211B6A"/>
    <w:rsid w:val="00227818"/>
    <w:rsid w:val="00227EB0"/>
    <w:rsid w:val="002336E5"/>
    <w:rsid w:val="00234649"/>
    <w:rsid w:val="00250192"/>
    <w:rsid w:val="0025156A"/>
    <w:rsid w:val="002525F4"/>
    <w:rsid w:val="0025376E"/>
    <w:rsid w:val="002616E1"/>
    <w:rsid w:val="00263E6C"/>
    <w:rsid w:val="00273567"/>
    <w:rsid w:val="00281C9B"/>
    <w:rsid w:val="002821EE"/>
    <w:rsid w:val="00282461"/>
    <w:rsid w:val="0028375A"/>
    <w:rsid w:val="0028776C"/>
    <w:rsid w:val="00296C05"/>
    <w:rsid w:val="002A18E4"/>
    <w:rsid w:val="002A7009"/>
    <w:rsid w:val="002B3ADE"/>
    <w:rsid w:val="002B4445"/>
    <w:rsid w:val="002B547A"/>
    <w:rsid w:val="002C3686"/>
    <w:rsid w:val="002D0E07"/>
    <w:rsid w:val="002D286F"/>
    <w:rsid w:val="002D5444"/>
    <w:rsid w:val="002D6A3B"/>
    <w:rsid w:val="002D7366"/>
    <w:rsid w:val="002E516A"/>
    <w:rsid w:val="002F0558"/>
    <w:rsid w:val="002F252C"/>
    <w:rsid w:val="00300F25"/>
    <w:rsid w:val="00302800"/>
    <w:rsid w:val="00305365"/>
    <w:rsid w:val="0030592C"/>
    <w:rsid w:val="00312D7C"/>
    <w:rsid w:val="00325879"/>
    <w:rsid w:val="00337428"/>
    <w:rsid w:val="00350762"/>
    <w:rsid w:val="00350872"/>
    <w:rsid w:val="003643F5"/>
    <w:rsid w:val="00370B7B"/>
    <w:rsid w:val="003746EE"/>
    <w:rsid w:val="00381961"/>
    <w:rsid w:val="00381A1D"/>
    <w:rsid w:val="00393F99"/>
    <w:rsid w:val="003A0FFD"/>
    <w:rsid w:val="003A27D0"/>
    <w:rsid w:val="003B72FD"/>
    <w:rsid w:val="003C0C00"/>
    <w:rsid w:val="003C1589"/>
    <w:rsid w:val="003C4067"/>
    <w:rsid w:val="003C6AE8"/>
    <w:rsid w:val="003D0A0C"/>
    <w:rsid w:val="003E4E73"/>
    <w:rsid w:val="003E680D"/>
    <w:rsid w:val="003F5D98"/>
    <w:rsid w:val="004037EE"/>
    <w:rsid w:val="004049D3"/>
    <w:rsid w:val="004116BA"/>
    <w:rsid w:val="00411E34"/>
    <w:rsid w:val="00412079"/>
    <w:rsid w:val="004124A4"/>
    <w:rsid w:val="0042017A"/>
    <w:rsid w:val="0042288D"/>
    <w:rsid w:val="004231B5"/>
    <w:rsid w:val="004268A6"/>
    <w:rsid w:val="00427963"/>
    <w:rsid w:val="0043037A"/>
    <w:rsid w:val="0043203E"/>
    <w:rsid w:val="004427D2"/>
    <w:rsid w:val="004458D1"/>
    <w:rsid w:val="004535ED"/>
    <w:rsid w:val="0045488A"/>
    <w:rsid w:val="00455496"/>
    <w:rsid w:val="004566CC"/>
    <w:rsid w:val="00456A53"/>
    <w:rsid w:val="00456CAF"/>
    <w:rsid w:val="00462CD1"/>
    <w:rsid w:val="00465545"/>
    <w:rsid w:val="00472D0E"/>
    <w:rsid w:val="0047591A"/>
    <w:rsid w:val="00477DBB"/>
    <w:rsid w:val="0048012A"/>
    <w:rsid w:val="00487106"/>
    <w:rsid w:val="004972AE"/>
    <w:rsid w:val="004A0711"/>
    <w:rsid w:val="004A0C75"/>
    <w:rsid w:val="004A1D19"/>
    <w:rsid w:val="004A29DF"/>
    <w:rsid w:val="004A502B"/>
    <w:rsid w:val="004A606C"/>
    <w:rsid w:val="004A71DC"/>
    <w:rsid w:val="004A7616"/>
    <w:rsid w:val="004B19D7"/>
    <w:rsid w:val="004B525C"/>
    <w:rsid w:val="004C1253"/>
    <w:rsid w:val="004C245D"/>
    <w:rsid w:val="004C3C71"/>
    <w:rsid w:val="004C705B"/>
    <w:rsid w:val="004E0262"/>
    <w:rsid w:val="004E3ACA"/>
    <w:rsid w:val="004E4840"/>
    <w:rsid w:val="004F23E5"/>
    <w:rsid w:val="00500742"/>
    <w:rsid w:val="00504C90"/>
    <w:rsid w:val="0050536C"/>
    <w:rsid w:val="00513132"/>
    <w:rsid w:val="00516376"/>
    <w:rsid w:val="00526A71"/>
    <w:rsid w:val="00532CC5"/>
    <w:rsid w:val="00533A3F"/>
    <w:rsid w:val="0053417D"/>
    <w:rsid w:val="00537D39"/>
    <w:rsid w:val="0054495C"/>
    <w:rsid w:val="00545624"/>
    <w:rsid w:val="00545DEF"/>
    <w:rsid w:val="005515CA"/>
    <w:rsid w:val="00554485"/>
    <w:rsid w:val="00555ACF"/>
    <w:rsid w:val="0056476A"/>
    <w:rsid w:val="00570B8B"/>
    <w:rsid w:val="00575A9C"/>
    <w:rsid w:val="00581848"/>
    <w:rsid w:val="00582841"/>
    <w:rsid w:val="00585860"/>
    <w:rsid w:val="005939A0"/>
    <w:rsid w:val="005963B0"/>
    <w:rsid w:val="005A3735"/>
    <w:rsid w:val="005A564C"/>
    <w:rsid w:val="005A7B78"/>
    <w:rsid w:val="005B309A"/>
    <w:rsid w:val="005B5F8C"/>
    <w:rsid w:val="005B6EDF"/>
    <w:rsid w:val="005C1C3E"/>
    <w:rsid w:val="005C446B"/>
    <w:rsid w:val="005C559F"/>
    <w:rsid w:val="005C5EDA"/>
    <w:rsid w:val="005C645F"/>
    <w:rsid w:val="005C713E"/>
    <w:rsid w:val="005D1B78"/>
    <w:rsid w:val="005D4374"/>
    <w:rsid w:val="005D550C"/>
    <w:rsid w:val="005D6C85"/>
    <w:rsid w:val="005D7DAF"/>
    <w:rsid w:val="005E2CBE"/>
    <w:rsid w:val="005F1F8A"/>
    <w:rsid w:val="005F6458"/>
    <w:rsid w:val="00600B03"/>
    <w:rsid w:val="00602225"/>
    <w:rsid w:val="00602862"/>
    <w:rsid w:val="00610374"/>
    <w:rsid w:val="006133D0"/>
    <w:rsid w:val="006179AF"/>
    <w:rsid w:val="0062510C"/>
    <w:rsid w:val="00626C03"/>
    <w:rsid w:val="006327D5"/>
    <w:rsid w:val="00632E7E"/>
    <w:rsid w:val="006341FA"/>
    <w:rsid w:val="00642E10"/>
    <w:rsid w:val="00644E8A"/>
    <w:rsid w:val="00650E70"/>
    <w:rsid w:val="00662BA1"/>
    <w:rsid w:val="00663EA5"/>
    <w:rsid w:val="006665B4"/>
    <w:rsid w:val="00671BC4"/>
    <w:rsid w:val="00672A32"/>
    <w:rsid w:val="00676BA2"/>
    <w:rsid w:val="00677723"/>
    <w:rsid w:val="00686DE1"/>
    <w:rsid w:val="00686EA8"/>
    <w:rsid w:val="006952B5"/>
    <w:rsid w:val="00696E2B"/>
    <w:rsid w:val="006A32FB"/>
    <w:rsid w:val="006A3E31"/>
    <w:rsid w:val="006B0582"/>
    <w:rsid w:val="006B54EA"/>
    <w:rsid w:val="006B6D5D"/>
    <w:rsid w:val="006B7CE5"/>
    <w:rsid w:val="006C35CD"/>
    <w:rsid w:val="006C57F8"/>
    <w:rsid w:val="006D1511"/>
    <w:rsid w:val="006D3B65"/>
    <w:rsid w:val="006E51A1"/>
    <w:rsid w:val="006E6356"/>
    <w:rsid w:val="006E67A8"/>
    <w:rsid w:val="006E7208"/>
    <w:rsid w:val="006F03FD"/>
    <w:rsid w:val="006F0B49"/>
    <w:rsid w:val="006F2905"/>
    <w:rsid w:val="006F54AF"/>
    <w:rsid w:val="00700550"/>
    <w:rsid w:val="0070375A"/>
    <w:rsid w:val="007131F6"/>
    <w:rsid w:val="00720DD2"/>
    <w:rsid w:val="00722A85"/>
    <w:rsid w:val="0072589F"/>
    <w:rsid w:val="00727E3F"/>
    <w:rsid w:val="007327D9"/>
    <w:rsid w:val="007375E8"/>
    <w:rsid w:val="00754DF1"/>
    <w:rsid w:val="007631B5"/>
    <w:rsid w:val="00771CE7"/>
    <w:rsid w:val="0077210C"/>
    <w:rsid w:val="00781982"/>
    <w:rsid w:val="007862FF"/>
    <w:rsid w:val="00791478"/>
    <w:rsid w:val="00792879"/>
    <w:rsid w:val="007A2125"/>
    <w:rsid w:val="007A71F4"/>
    <w:rsid w:val="007B0F6F"/>
    <w:rsid w:val="007B1D77"/>
    <w:rsid w:val="007B1F2E"/>
    <w:rsid w:val="007B2308"/>
    <w:rsid w:val="007B31FB"/>
    <w:rsid w:val="007B3F5A"/>
    <w:rsid w:val="007C280B"/>
    <w:rsid w:val="007C2BCC"/>
    <w:rsid w:val="007C68E6"/>
    <w:rsid w:val="007D291E"/>
    <w:rsid w:val="007D5352"/>
    <w:rsid w:val="007E0C1A"/>
    <w:rsid w:val="007F051D"/>
    <w:rsid w:val="007F4894"/>
    <w:rsid w:val="00800C28"/>
    <w:rsid w:val="00800C98"/>
    <w:rsid w:val="00802E58"/>
    <w:rsid w:val="00807FBF"/>
    <w:rsid w:val="00814137"/>
    <w:rsid w:val="00836C0A"/>
    <w:rsid w:val="00840D4F"/>
    <w:rsid w:val="00843926"/>
    <w:rsid w:val="008475DF"/>
    <w:rsid w:val="00847F5C"/>
    <w:rsid w:val="008559F2"/>
    <w:rsid w:val="0086080B"/>
    <w:rsid w:val="008702EF"/>
    <w:rsid w:val="00872708"/>
    <w:rsid w:val="00875564"/>
    <w:rsid w:val="00883E93"/>
    <w:rsid w:val="00890738"/>
    <w:rsid w:val="008A15B3"/>
    <w:rsid w:val="008A33DA"/>
    <w:rsid w:val="008A645B"/>
    <w:rsid w:val="008B2251"/>
    <w:rsid w:val="008C32B7"/>
    <w:rsid w:val="008C5A5C"/>
    <w:rsid w:val="008C5B4B"/>
    <w:rsid w:val="008D3973"/>
    <w:rsid w:val="008E22A9"/>
    <w:rsid w:val="008E5205"/>
    <w:rsid w:val="008F5CA6"/>
    <w:rsid w:val="008F7583"/>
    <w:rsid w:val="0090108C"/>
    <w:rsid w:val="009021C7"/>
    <w:rsid w:val="00902D86"/>
    <w:rsid w:val="00917BB8"/>
    <w:rsid w:val="00921379"/>
    <w:rsid w:val="009234C5"/>
    <w:rsid w:val="009247F8"/>
    <w:rsid w:val="00926FE2"/>
    <w:rsid w:val="0093282A"/>
    <w:rsid w:val="00932A05"/>
    <w:rsid w:val="009348CD"/>
    <w:rsid w:val="0093711B"/>
    <w:rsid w:val="00937946"/>
    <w:rsid w:val="00941B86"/>
    <w:rsid w:val="00941C62"/>
    <w:rsid w:val="0094486F"/>
    <w:rsid w:val="00944D7F"/>
    <w:rsid w:val="00947277"/>
    <w:rsid w:val="009532BF"/>
    <w:rsid w:val="00955263"/>
    <w:rsid w:val="00961783"/>
    <w:rsid w:val="009713E7"/>
    <w:rsid w:val="009726BE"/>
    <w:rsid w:val="0097342B"/>
    <w:rsid w:val="00976D99"/>
    <w:rsid w:val="00981D59"/>
    <w:rsid w:val="0099792D"/>
    <w:rsid w:val="009A084C"/>
    <w:rsid w:val="009A14E9"/>
    <w:rsid w:val="009A24A7"/>
    <w:rsid w:val="009A30C0"/>
    <w:rsid w:val="009A4307"/>
    <w:rsid w:val="009B0D99"/>
    <w:rsid w:val="009B247A"/>
    <w:rsid w:val="009B675D"/>
    <w:rsid w:val="009C0CCD"/>
    <w:rsid w:val="009C69E8"/>
    <w:rsid w:val="009C71A1"/>
    <w:rsid w:val="009D2020"/>
    <w:rsid w:val="009D3409"/>
    <w:rsid w:val="009D756B"/>
    <w:rsid w:val="009E6082"/>
    <w:rsid w:val="009E706F"/>
    <w:rsid w:val="009F07B9"/>
    <w:rsid w:val="009F67C9"/>
    <w:rsid w:val="00A02DEE"/>
    <w:rsid w:val="00A03782"/>
    <w:rsid w:val="00A21254"/>
    <w:rsid w:val="00A252C2"/>
    <w:rsid w:val="00A26C49"/>
    <w:rsid w:val="00A40D9D"/>
    <w:rsid w:val="00A47FAC"/>
    <w:rsid w:val="00A543D8"/>
    <w:rsid w:val="00A613A3"/>
    <w:rsid w:val="00A620E7"/>
    <w:rsid w:val="00A63BA9"/>
    <w:rsid w:val="00A7585A"/>
    <w:rsid w:val="00A76419"/>
    <w:rsid w:val="00A86016"/>
    <w:rsid w:val="00A87436"/>
    <w:rsid w:val="00A928DE"/>
    <w:rsid w:val="00A95458"/>
    <w:rsid w:val="00A96635"/>
    <w:rsid w:val="00AA1900"/>
    <w:rsid w:val="00AA5952"/>
    <w:rsid w:val="00AA77D4"/>
    <w:rsid w:val="00AB10C5"/>
    <w:rsid w:val="00AB2D64"/>
    <w:rsid w:val="00AC114C"/>
    <w:rsid w:val="00AC3340"/>
    <w:rsid w:val="00AC4787"/>
    <w:rsid w:val="00AC494B"/>
    <w:rsid w:val="00AC6E80"/>
    <w:rsid w:val="00AC707B"/>
    <w:rsid w:val="00AC7758"/>
    <w:rsid w:val="00AD0EF8"/>
    <w:rsid w:val="00AD1D8A"/>
    <w:rsid w:val="00AD2992"/>
    <w:rsid w:val="00AD783C"/>
    <w:rsid w:val="00AE3B76"/>
    <w:rsid w:val="00AE6DCF"/>
    <w:rsid w:val="00AE7FFC"/>
    <w:rsid w:val="00B007B5"/>
    <w:rsid w:val="00B14D0A"/>
    <w:rsid w:val="00B1588F"/>
    <w:rsid w:val="00B16F12"/>
    <w:rsid w:val="00B17AE4"/>
    <w:rsid w:val="00B246DE"/>
    <w:rsid w:val="00B2556D"/>
    <w:rsid w:val="00B25BE3"/>
    <w:rsid w:val="00B3348C"/>
    <w:rsid w:val="00B355E2"/>
    <w:rsid w:val="00B35C74"/>
    <w:rsid w:val="00B37BC9"/>
    <w:rsid w:val="00B37DB3"/>
    <w:rsid w:val="00B43D27"/>
    <w:rsid w:val="00B47758"/>
    <w:rsid w:val="00B56FBF"/>
    <w:rsid w:val="00B62B6A"/>
    <w:rsid w:val="00B630FB"/>
    <w:rsid w:val="00B74FC0"/>
    <w:rsid w:val="00B753A7"/>
    <w:rsid w:val="00B77F6F"/>
    <w:rsid w:val="00B80585"/>
    <w:rsid w:val="00B814F6"/>
    <w:rsid w:val="00B843A6"/>
    <w:rsid w:val="00B85F37"/>
    <w:rsid w:val="00B86163"/>
    <w:rsid w:val="00B86460"/>
    <w:rsid w:val="00B86A55"/>
    <w:rsid w:val="00B9020C"/>
    <w:rsid w:val="00B90B68"/>
    <w:rsid w:val="00B91816"/>
    <w:rsid w:val="00B92906"/>
    <w:rsid w:val="00B97AD0"/>
    <w:rsid w:val="00BA28ED"/>
    <w:rsid w:val="00BB2E47"/>
    <w:rsid w:val="00BB547B"/>
    <w:rsid w:val="00BC0FA9"/>
    <w:rsid w:val="00BC269D"/>
    <w:rsid w:val="00BD1CEE"/>
    <w:rsid w:val="00BD7423"/>
    <w:rsid w:val="00BE54DA"/>
    <w:rsid w:val="00BE5568"/>
    <w:rsid w:val="00BF496C"/>
    <w:rsid w:val="00BF4FCC"/>
    <w:rsid w:val="00C00E37"/>
    <w:rsid w:val="00C010ED"/>
    <w:rsid w:val="00C04F24"/>
    <w:rsid w:val="00C05167"/>
    <w:rsid w:val="00C066BB"/>
    <w:rsid w:val="00C11700"/>
    <w:rsid w:val="00C162C2"/>
    <w:rsid w:val="00C271B3"/>
    <w:rsid w:val="00C327A4"/>
    <w:rsid w:val="00C44D73"/>
    <w:rsid w:val="00C45A2D"/>
    <w:rsid w:val="00C47E5A"/>
    <w:rsid w:val="00C57446"/>
    <w:rsid w:val="00C706D3"/>
    <w:rsid w:val="00C8671F"/>
    <w:rsid w:val="00C908E0"/>
    <w:rsid w:val="00C9139E"/>
    <w:rsid w:val="00C92959"/>
    <w:rsid w:val="00C94647"/>
    <w:rsid w:val="00C95E80"/>
    <w:rsid w:val="00C961D1"/>
    <w:rsid w:val="00CA0825"/>
    <w:rsid w:val="00CA46D8"/>
    <w:rsid w:val="00CC56E8"/>
    <w:rsid w:val="00CD0245"/>
    <w:rsid w:val="00CD3B3F"/>
    <w:rsid w:val="00CD4BC4"/>
    <w:rsid w:val="00CD7FEF"/>
    <w:rsid w:val="00CE130D"/>
    <w:rsid w:val="00CE6D46"/>
    <w:rsid w:val="00CF0F00"/>
    <w:rsid w:val="00CF75E5"/>
    <w:rsid w:val="00D00099"/>
    <w:rsid w:val="00D02DF4"/>
    <w:rsid w:val="00D10B77"/>
    <w:rsid w:val="00D2093A"/>
    <w:rsid w:val="00D23ED9"/>
    <w:rsid w:val="00D25105"/>
    <w:rsid w:val="00D2626A"/>
    <w:rsid w:val="00D33BF3"/>
    <w:rsid w:val="00D41FFE"/>
    <w:rsid w:val="00D42F6E"/>
    <w:rsid w:val="00D47662"/>
    <w:rsid w:val="00D51C46"/>
    <w:rsid w:val="00D52446"/>
    <w:rsid w:val="00D5434A"/>
    <w:rsid w:val="00D55F90"/>
    <w:rsid w:val="00D63914"/>
    <w:rsid w:val="00D6456F"/>
    <w:rsid w:val="00D66570"/>
    <w:rsid w:val="00D67717"/>
    <w:rsid w:val="00D71813"/>
    <w:rsid w:val="00D76B57"/>
    <w:rsid w:val="00D81356"/>
    <w:rsid w:val="00D85AEF"/>
    <w:rsid w:val="00D86795"/>
    <w:rsid w:val="00D86CDA"/>
    <w:rsid w:val="00D93F1B"/>
    <w:rsid w:val="00D94860"/>
    <w:rsid w:val="00D95B40"/>
    <w:rsid w:val="00DA3054"/>
    <w:rsid w:val="00DA6AA8"/>
    <w:rsid w:val="00DB2308"/>
    <w:rsid w:val="00DB472F"/>
    <w:rsid w:val="00DB6504"/>
    <w:rsid w:val="00DC1F12"/>
    <w:rsid w:val="00DC2C09"/>
    <w:rsid w:val="00DC4F3D"/>
    <w:rsid w:val="00DC662A"/>
    <w:rsid w:val="00DC6DED"/>
    <w:rsid w:val="00DC739E"/>
    <w:rsid w:val="00DD45C3"/>
    <w:rsid w:val="00DD5EFE"/>
    <w:rsid w:val="00DE209D"/>
    <w:rsid w:val="00DE2841"/>
    <w:rsid w:val="00DE285D"/>
    <w:rsid w:val="00DE63EE"/>
    <w:rsid w:val="00DE672B"/>
    <w:rsid w:val="00DF6DA3"/>
    <w:rsid w:val="00DF7054"/>
    <w:rsid w:val="00E015FE"/>
    <w:rsid w:val="00E040D5"/>
    <w:rsid w:val="00E04B0C"/>
    <w:rsid w:val="00E04F77"/>
    <w:rsid w:val="00E103C5"/>
    <w:rsid w:val="00E1173C"/>
    <w:rsid w:val="00E16E0F"/>
    <w:rsid w:val="00E246D2"/>
    <w:rsid w:val="00E26722"/>
    <w:rsid w:val="00E275E8"/>
    <w:rsid w:val="00E311CE"/>
    <w:rsid w:val="00E3186E"/>
    <w:rsid w:val="00E335F4"/>
    <w:rsid w:val="00E4420F"/>
    <w:rsid w:val="00E4669E"/>
    <w:rsid w:val="00E5465F"/>
    <w:rsid w:val="00E54856"/>
    <w:rsid w:val="00E55D02"/>
    <w:rsid w:val="00E571D3"/>
    <w:rsid w:val="00E639EE"/>
    <w:rsid w:val="00E64B5C"/>
    <w:rsid w:val="00E674E1"/>
    <w:rsid w:val="00E70DEE"/>
    <w:rsid w:val="00E7576A"/>
    <w:rsid w:val="00E82BC6"/>
    <w:rsid w:val="00E83DBD"/>
    <w:rsid w:val="00E93D25"/>
    <w:rsid w:val="00E9586F"/>
    <w:rsid w:val="00EA169C"/>
    <w:rsid w:val="00EA225F"/>
    <w:rsid w:val="00EB1C6B"/>
    <w:rsid w:val="00EB5C44"/>
    <w:rsid w:val="00EC1CEE"/>
    <w:rsid w:val="00EC4269"/>
    <w:rsid w:val="00EC584D"/>
    <w:rsid w:val="00ED547E"/>
    <w:rsid w:val="00ED5E40"/>
    <w:rsid w:val="00EE454C"/>
    <w:rsid w:val="00EF1AF2"/>
    <w:rsid w:val="00EF303D"/>
    <w:rsid w:val="00EF356B"/>
    <w:rsid w:val="00EF5094"/>
    <w:rsid w:val="00F0539D"/>
    <w:rsid w:val="00F101F5"/>
    <w:rsid w:val="00F10AF0"/>
    <w:rsid w:val="00F1186C"/>
    <w:rsid w:val="00F12991"/>
    <w:rsid w:val="00F22897"/>
    <w:rsid w:val="00F300DE"/>
    <w:rsid w:val="00F33C37"/>
    <w:rsid w:val="00F351E1"/>
    <w:rsid w:val="00F35515"/>
    <w:rsid w:val="00F35D50"/>
    <w:rsid w:val="00F37119"/>
    <w:rsid w:val="00F42008"/>
    <w:rsid w:val="00F44EF1"/>
    <w:rsid w:val="00F47BD9"/>
    <w:rsid w:val="00F503AD"/>
    <w:rsid w:val="00F5223C"/>
    <w:rsid w:val="00F5503C"/>
    <w:rsid w:val="00F57500"/>
    <w:rsid w:val="00F60675"/>
    <w:rsid w:val="00F6092A"/>
    <w:rsid w:val="00F614F8"/>
    <w:rsid w:val="00F66999"/>
    <w:rsid w:val="00F70C7F"/>
    <w:rsid w:val="00F74571"/>
    <w:rsid w:val="00F75145"/>
    <w:rsid w:val="00F759CD"/>
    <w:rsid w:val="00F77994"/>
    <w:rsid w:val="00F77F1B"/>
    <w:rsid w:val="00F800D5"/>
    <w:rsid w:val="00F8266D"/>
    <w:rsid w:val="00F827C9"/>
    <w:rsid w:val="00F926D6"/>
    <w:rsid w:val="00F95C82"/>
    <w:rsid w:val="00FA1CF4"/>
    <w:rsid w:val="00FA2193"/>
    <w:rsid w:val="00FB3CD6"/>
    <w:rsid w:val="00FC1640"/>
    <w:rsid w:val="00FC3C0B"/>
    <w:rsid w:val="00FC6225"/>
    <w:rsid w:val="00FC73E5"/>
    <w:rsid w:val="00FD1AA0"/>
    <w:rsid w:val="00FD3533"/>
    <w:rsid w:val="00FE42F1"/>
    <w:rsid w:val="00FE570A"/>
    <w:rsid w:val="00FE59CB"/>
    <w:rsid w:val="00FE68CB"/>
    <w:rsid w:val="00FE6F2D"/>
    <w:rsid w:val="00FF4452"/>
    <w:rsid w:val="00FF5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CE9534"/>
  <w15:docId w15:val="{3AF196A5-C632-45F8-AAE2-1AB4C8756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E54DA"/>
    <w:rPr>
      <w:sz w:val="24"/>
      <w:szCs w:val="24"/>
    </w:rPr>
  </w:style>
  <w:style w:type="paragraph" w:styleId="Naslov5">
    <w:name w:val="heading 5"/>
    <w:basedOn w:val="Navaden"/>
    <w:next w:val="Navaden-zamik"/>
    <w:qFormat/>
    <w:rsid w:val="00DD45C3"/>
    <w:pPr>
      <w:ind w:left="720"/>
      <w:outlineLvl w:val="4"/>
    </w:pPr>
    <w:rPr>
      <w:b/>
      <w:sz w:val="20"/>
      <w:szCs w:val="20"/>
      <w:lang w:val="en-GB"/>
    </w:rPr>
  </w:style>
  <w:style w:type="paragraph" w:styleId="Naslov6">
    <w:name w:val="heading 6"/>
    <w:basedOn w:val="Navaden"/>
    <w:next w:val="Navaden-zamik"/>
    <w:qFormat/>
    <w:rsid w:val="00DD45C3"/>
    <w:pPr>
      <w:ind w:left="720"/>
      <w:outlineLvl w:val="5"/>
    </w:pPr>
    <w:rPr>
      <w:sz w:val="20"/>
      <w:szCs w:val="20"/>
      <w:u w:val="single"/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vaden11pt">
    <w:name w:val="Navaden + 11 pt"/>
    <w:basedOn w:val="Navaden"/>
    <w:link w:val="Navaden11ptZnak"/>
    <w:rsid w:val="00B77F6F"/>
    <w:pPr>
      <w:numPr>
        <w:numId w:val="2"/>
      </w:numPr>
    </w:pPr>
    <w:rPr>
      <w:sz w:val="22"/>
      <w:szCs w:val="22"/>
    </w:rPr>
  </w:style>
  <w:style w:type="character" w:customStyle="1" w:styleId="Navaden11ptZnak">
    <w:name w:val="Navaden + 11 pt Znak"/>
    <w:link w:val="Navaden11pt"/>
    <w:rsid w:val="00B77F6F"/>
    <w:rPr>
      <w:sz w:val="22"/>
      <w:szCs w:val="22"/>
    </w:rPr>
  </w:style>
  <w:style w:type="character" w:styleId="Hiperpovezava">
    <w:name w:val="Hyperlink"/>
    <w:uiPriority w:val="99"/>
    <w:rsid w:val="00D52446"/>
    <w:rPr>
      <w:color w:val="0000FF"/>
      <w:u w:val="single"/>
    </w:rPr>
  </w:style>
  <w:style w:type="paragraph" w:styleId="Telobesedila2">
    <w:name w:val="Body Text 2"/>
    <w:basedOn w:val="Navaden"/>
    <w:link w:val="Telobesedila2Znak"/>
    <w:rsid w:val="009F07B9"/>
    <w:pPr>
      <w:jc w:val="both"/>
    </w:pPr>
    <w:rPr>
      <w:sz w:val="20"/>
      <w:szCs w:val="20"/>
    </w:rPr>
  </w:style>
  <w:style w:type="paragraph" w:styleId="Glava">
    <w:name w:val="header"/>
    <w:basedOn w:val="Navaden"/>
    <w:link w:val="GlavaZnak"/>
    <w:uiPriority w:val="99"/>
    <w:rsid w:val="00C706D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C706D3"/>
    <w:pPr>
      <w:tabs>
        <w:tab w:val="center" w:pos="4536"/>
        <w:tab w:val="right" w:pos="9072"/>
      </w:tabs>
    </w:pPr>
  </w:style>
  <w:style w:type="paragraph" w:styleId="Navaden-zamik">
    <w:name w:val="Normal Indent"/>
    <w:basedOn w:val="Navaden"/>
    <w:rsid w:val="00DD45C3"/>
    <w:pPr>
      <w:ind w:left="720"/>
    </w:pPr>
    <w:rPr>
      <w:rFonts w:ascii="Dutch-Normal" w:hAnsi="Dutch-Normal"/>
      <w:sz w:val="20"/>
      <w:szCs w:val="20"/>
      <w:lang w:val="en-GB"/>
    </w:rPr>
  </w:style>
  <w:style w:type="table" w:styleId="Tabelamrea">
    <w:name w:val="Table Grid"/>
    <w:basedOn w:val="Navadnatabela"/>
    <w:rsid w:val="009213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gaZnak">
    <w:name w:val="Noga Znak"/>
    <w:link w:val="Noga"/>
    <w:uiPriority w:val="99"/>
    <w:rsid w:val="00961783"/>
    <w:rPr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458D1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4458D1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EC1CEE"/>
    <w:pPr>
      <w:spacing w:after="210"/>
    </w:pPr>
    <w:rPr>
      <w:color w:val="333333"/>
      <w:sz w:val="18"/>
      <w:szCs w:val="18"/>
    </w:rPr>
  </w:style>
  <w:style w:type="paragraph" w:customStyle="1" w:styleId="Standard">
    <w:name w:val="Standard"/>
    <w:rsid w:val="00EC1CEE"/>
    <w:pPr>
      <w:suppressAutoHyphens/>
      <w:autoSpaceDN w:val="0"/>
      <w:spacing w:after="200" w:line="276" w:lineRule="auto"/>
      <w:textAlignment w:val="baseline"/>
    </w:pPr>
    <w:rPr>
      <w:rFonts w:ascii="Calibri" w:eastAsia="Lucida Sans Unicode" w:hAnsi="Calibri" w:cs="Tahoma"/>
      <w:kern w:val="3"/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EC1CEE"/>
    <w:pPr>
      <w:ind w:left="708"/>
    </w:pPr>
  </w:style>
  <w:style w:type="character" w:customStyle="1" w:styleId="Telobesedila2Znak">
    <w:name w:val="Telo besedila 2 Znak"/>
    <w:link w:val="Telobesedila2"/>
    <w:rsid w:val="00EC1CEE"/>
  </w:style>
  <w:style w:type="paragraph" w:customStyle="1" w:styleId="esegmenth4">
    <w:name w:val="esegment_h4"/>
    <w:basedOn w:val="Navaden"/>
    <w:rsid w:val="007B31FB"/>
    <w:pPr>
      <w:spacing w:after="210"/>
      <w:jc w:val="center"/>
    </w:pPr>
    <w:rPr>
      <w:b/>
      <w:bCs/>
      <w:color w:val="333333"/>
      <w:sz w:val="18"/>
      <w:szCs w:val="18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6A3E31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6A3E31"/>
    <w:rPr>
      <w:sz w:val="24"/>
      <w:szCs w:val="24"/>
    </w:rPr>
  </w:style>
  <w:style w:type="character" w:customStyle="1" w:styleId="GlavaZnak">
    <w:name w:val="Glava Znak"/>
    <w:link w:val="Glava"/>
    <w:uiPriority w:val="99"/>
    <w:rsid w:val="00FE570A"/>
    <w:rPr>
      <w:sz w:val="24"/>
      <w:szCs w:val="24"/>
    </w:rPr>
  </w:style>
  <w:style w:type="character" w:styleId="Pripombasklic">
    <w:name w:val="annotation reference"/>
    <w:uiPriority w:val="99"/>
    <w:semiHidden/>
    <w:unhideWhenUsed/>
    <w:rsid w:val="003A0FFD"/>
    <w:rPr>
      <w:sz w:val="16"/>
      <w:szCs w:val="16"/>
    </w:rPr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3A0FFD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3A0FFD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A0FFD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3A0FFD"/>
    <w:rPr>
      <w:b/>
      <w:bCs/>
    </w:rPr>
  </w:style>
  <w:style w:type="character" w:customStyle="1" w:styleId="PripombabesediloZnak">
    <w:name w:val="Pripomba – besedilo Znak"/>
    <w:uiPriority w:val="99"/>
    <w:semiHidden/>
    <w:rsid w:val="00537D39"/>
  </w:style>
  <w:style w:type="paragraph" w:styleId="Telobesedila-zamik">
    <w:name w:val="Body Text Indent"/>
    <w:basedOn w:val="Navaden"/>
    <w:link w:val="Telobesedila-zamikZnak"/>
    <w:uiPriority w:val="99"/>
    <w:unhideWhenUsed/>
    <w:rsid w:val="005F1F8A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5F1F8A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555ACF"/>
    <w:pPr>
      <w:spacing w:after="300"/>
      <w:contextualSpacing/>
    </w:pPr>
    <w:rPr>
      <w:smallCaps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555ACF"/>
    <w:rPr>
      <w:smallCaps/>
      <w:sz w:val="52"/>
      <w:szCs w:val="52"/>
    </w:rPr>
  </w:style>
  <w:style w:type="character" w:customStyle="1" w:styleId="officialgazetteparagraph1">
    <w:name w:val="official_gazette_paragraph_1"/>
    <w:basedOn w:val="Privzetapisavaodstavka"/>
    <w:rsid w:val="008475DF"/>
  </w:style>
  <w:style w:type="character" w:styleId="Krepko">
    <w:name w:val="Strong"/>
    <w:basedOn w:val="Privzetapisavaodstavka"/>
    <w:uiPriority w:val="22"/>
    <w:qFormat/>
    <w:rsid w:val="008475DF"/>
    <w:rPr>
      <w:b/>
      <w:bCs/>
    </w:rPr>
  </w:style>
  <w:style w:type="numbering" w:customStyle="1" w:styleId="Trenutniseznam1">
    <w:name w:val="Trenutni seznam1"/>
    <w:uiPriority w:val="99"/>
    <w:rsid w:val="00B86163"/>
    <w:pPr>
      <w:numPr>
        <w:numId w:val="14"/>
      </w:numPr>
    </w:pPr>
  </w:style>
  <w:style w:type="character" w:styleId="Nerazreenaomemba">
    <w:name w:val="Unresolved Mention"/>
    <w:basedOn w:val="Privzetapisavaodstavka"/>
    <w:uiPriority w:val="99"/>
    <w:semiHidden/>
    <w:unhideWhenUsed/>
    <w:rsid w:val="004C24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94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5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8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ancna-gorica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BA883-B932-4585-BBD3-FDDA73129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1628</Words>
  <Characters>9798</Characters>
  <Application>Microsoft Office Word</Application>
  <DocSecurity>4</DocSecurity>
  <Lines>81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 podlagi 57</vt:lpstr>
    </vt:vector>
  </TitlesOfParts>
  <Company>Test</Company>
  <LinksUpToDate>false</LinksUpToDate>
  <CharactersWithSpaces>11404</CharactersWithSpaces>
  <SharedDoc>false</SharedDoc>
  <HLinks>
    <vt:vector size="48" baseType="variant">
      <vt:variant>
        <vt:i4>1048646</vt:i4>
      </vt:variant>
      <vt:variant>
        <vt:i4>21</vt:i4>
      </vt:variant>
      <vt:variant>
        <vt:i4>0</vt:i4>
      </vt:variant>
      <vt:variant>
        <vt:i4>5</vt:i4>
      </vt:variant>
      <vt:variant>
        <vt:lpwstr>http://ivancna-gorica.si/</vt:lpwstr>
      </vt:variant>
      <vt:variant>
        <vt:lpwstr/>
      </vt:variant>
      <vt:variant>
        <vt:i4>7667750</vt:i4>
      </vt:variant>
      <vt:variant>
        <vt:i4>18</vt:i4>
      </vt:variant>
      <vt:variant>
        <vt:i4>0</vt:i4>
      </vt:variant>
      <vt:variant>
        <vt:i4>5</vt:i4>
      </vt:variant>
      <vt:variant>
        <vt:lpwstr>http://www.uradni-list.si/1/objava.jsp?sop=2017-01-2916</vt:lpwstr>
      </vt:variant>
      <vt:variant>
        <vt:lpwstr/>
      </vt:variant>
      <vt:variant>
        <vt:i4>7798823</vt:i4>
      </vt:variant>
      <vt:variant>
        <vt:i4>15</vt:i4>
      </vt:variant>
      <vt:variant>
        <vt:i4>0</vt:i4>
      </vt:variant>
      <vt:variant>
        <vt:i4>5</vt:i4>
      </vt:variant>
      <vt:variant>
        <vt:lpwstr>http://www.uradni-list.si/1/objava.jsp?sop=2016-01-2930</vt:lpwstr>
      </vt:variant>
      <vt:variant>
        <vt:lpwstr/>
      </vt:variant>
      <vt:variant>
        <vt:i4>7405610</vt:i4>
      </vt:variant>
      <vt:variant>
        <vt:i4>12</vt:i4>
      </vt:variant>
      <vt:variant>
        <vt:i4>0</vt:i4>
      </vt:variant>
      <vt:variant>
        <vt:i4>5</vt:i4>
      </vt:variant>
      <vt:variant>
        <vt:lpwstr>http://www.uradni-list.si/1/objava.jsp?sop=2013-01-4130</vt:lpwstr>
      </vt:variant>
      <vt:variant>
        <vt:lpwstr/>
      </vt:variant>
      <vt:variant>
        <vt:i4>7602209</vt:i4>
      </vt:variant>
      <vt:variant>
        <vt:i4>9</vt:i4>
      </vt:variant>
      <vt:variant>
        <vt:i4>0</vt:i4>
      </vt:variant>
      <vt:variant>
        <vt:i4>5</vt:i4>
      </vt:variant>
      <vt:variant>
        <vt:lpwstr>http://www.uradni-list.si/1/objava.jsp?sop=2011-01-0822</vt:lpwstr>
      </vt:variant>
      <vt:variant>
        <vt:lpwstr/>
      </vt:variant>
      <vt:variant>
        <vt:i4>7602217</vt:i4>
      </vt:variant>
      <vt:variant>
        <vt:i4>6</vt:i4>
      </vt:variant>
      <vt:variant>
        <vt:i4>0</vt:i4>
      </vt:variant>
      <vt:variant>
        <vt:i4>5</vt:i4>
      </vt:variant>
      <vt:variant>
        <vt:lpwstr>http://www.uradni-list.si/1/objava.jsp?sop=2010-01-0129</vt:lpwstr>
      </vt:variant>
      <vt:variant>
        <vt:lpwstr/>
      </vt:variant>
      <vt:variant>
        <vt:i4>7405603</vt:i4>
      </vt:variant>
      <vt:variant>
        <vt:i4>3</vt:i4>
      </vt:variant>
      <vt:variant>
        <vt:i4>0</vt:i4>
      </vt:variant>
      <vt:variant>
        <vt:i4>5</vt:i4>
      </vt:variant>
      <vt:variant>
        <vt:lpwstr>http://www.uradni-list.si/1/objava.jsp?sop=2008-01-2344</vt:lpwstr>
      </vt:variant>
      <vt:variant>
        <vt:lpwstr/>
      </vt:variant>
      <vt:variant>
        <vt:i4>7667759</vt:i4>
      </vt:variant>
      <vt:variant>
        <vt:i4>0</vt:i4>
      </vt:variant>
      <vt:variant>
        <vt:i4>0</vt:i4>
      </vt:variant>
      <vt:variant>
        <vt:i4>5</vt:i4>
      </vt:variant>
      <vt:variant>
        <vt:lpwstr>http://www.uradni-list.si/1/objava.jsp?sop=2007-01-4066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podlagi 57</dc:title>
  <dc:creator>Janja</dc:creator>
  <cp:lastModifiedBy>Špela Rogelj</cp:lastModifiedBy>
  <cp:revision>2</cp:revision>
  <cp:lastPrinted>2026-05-15T07:38:00Z</cp:lastPrinted>
  <dcterms:created xsi:type="dcterms:W3CDTF">2026-05-18T11:27:00Z</dcterms:created>
  <dcterms:modified xsi:type="dcterms:W3CDTF">2026-05-18T11:27:00Z</dcterms:modified>
</cp:coreProperties>
</file>